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B2" w:rsidRDefault="00A038B2" w:rsidP="00E7563D">
      <w:pPr>
        <w:autoSpaceDE w:val="0"/>
        <w:autoSpaceDN w:val="0"/>
        <w:adjustRightInd w:val="0"/>
        <w:contextualSpacing/>
        <w:jc w:val="center"/>
      </w:pPr>
    </w:p>
    <w:p w:rsidR="00A038B2" w:rsidRDefault="00A038B2" w:rsidP="00E7563D">
      <w:pPr>
        <w:autoSpaceDE w:val="0"/>
        <w:autoSpaceDN w:val="0"/>
        <w:adjustRightInd w:val="0"/>
        <w:contextualSpacing/>
        <w:jc w:val="center"/>
      </w:pPr>
    </w:p>
    <w:p w:rsidR="005668A9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A038B2" w:rsidRDefault="00A038B2" w:rsidP="00E7563D">
      <w:pPr>
        <w:autoSpaceDE w:val="0"/>
        <w:autoSpaceDN w:val="0"/>
        <w:adjustRightInd w:val="0"/>
        <w:contextualSpacing/>
        <w:jc w:val="center"/>
      </w:pPr>
    </w:p>
    <w:p w:rsidR="00A038B2" w:rsidRPr="00E85A96" w:rsidRDefault="00A038B2" w:rsidP="00E7563D">
      <w:pPr>
        <w:autoSpaceDE w:val="0"/>
        <w:autoSpaceDN w:val="0"/>
        <w:adjustRightInd w:val="0"/>
        <w:contextualSpacing/>
        <w:jc w:val="center"/>
      </w:pPr>
      <w:bookmarkStart w:id="0" w:name="_GoBack"/>
      <w:bookmarkEnd w:id="0"/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9D2556">
        <w:trPr>
          <w:trHeight w:val="1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17149B" w:rsidP="002C2EE8">
            <w:pPr>
              <w:contextualSpacing/>
            </w:pPr>
            <w:r>
              <w:t xml:space="preserve">проект </w:t>
            </w:r>
            <w:r w:rsidR="009D2556">
              <w:t xml:space="preserve"> решения о предоставлен</w:t>
            </w:r>
            <w:r w:rsidR="00FC7E5B">
              <w:t>ии разрешения на условно разреше</w:t>
            </w:r>
            <w:r w:rsidR="009D2556">
              <w:t>нный вид использования земельн</w:t>
            </w:r>
            <w:r w:rsidR="00FC7E5B">
              <w:t>ого участка</w:t>
            </w:r>
          </w:p>
        </w:tc>
      </w:tr>
      <w:tr w:rsidR="005668A9" w:rsidRPr="00E85A96" w:rsidTr="001521CD">
        <w:trPr>
          <w:trHeight w:val="14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17149B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 от</w:t>
            </w:r>
            <w:r w:rsidR="0039465B">
              <w:t xml:space="preserve"> 01.06.2020                 № 22 </w:t>
            </w:r>
            <w:r w:rsidR="001F1339" w:rsidRPr="001B2ACA">
              <w:rPr>
                <w:color w:val="FF0000"/>
              </w:rPr>
              <w:t xml:space="preserve"> </w:t>
            </w:r>
            <w:r w:rsidR="00EF61DB" w:rsidRPr="001B2ACA">
              <w:rPr>
                <w:color w:val="FF0000"/>
              </w:rPr>
              <w:t xml:space="preserve"> </w:t>
            </w:r>
            <w:r w:rsidR="00EF61DB" w:rsidRPr="00E85A96">
              <w:t>«</w:t>
            </w:r>
            <w:r w:rsidR="00486C5C" w:rsidRPr="00E85A96">
              <w:t>О</w:t>
            </w:r>
            <w:r w:rsidR="00833172">
              <w:t xml:space="preserve"> </w:t>
            </w:r>
            <w:r w:rsidR="00FC7E5B">
              <w:t>проведении</w:t>
            </w:r>
            <w:r w:rsidR="00833172">
              <w:t xml:space="preserve"> публичных слушаний </w:t>
            </w:r>
            <w:r w:rsidR="00F340DD">
              <w:t>по проекту решения о предоставлении разрешения на условно разреш</w:t>
            </w:r>
            <w:r w:rsidR="0017149B">
              <w:t>е</w:t>
            </w:r>
            <w:r w:rsidR="00F340DD">
              <w:t>нный вид использования земельн</w:t>
            </w:r>
            <w:r w:rsidR="00FC7E5B">
              <w:t>ого</w:t>
            </w:r>
            <w:r w:rsidR="00F340DD">
              <w:t xml:space="preserve"> участк</w:t>
            </w:r>
            <w:r w:rsidR="00FC7E5B">
              <w:t>а</w:t>
            </w:r>
            <w:r w:rsidR="00F340DD">
              <w:t>»</w:t>
            </w:r>
          </w:p>
        </w:tc>
      </w:tr>
      <w:tr w:rsidR="005668A9" w:rsidRPr="00E85A96" w:rsidTr="00CF498F">
        <w:trPr>
          <w:trHeight w:val="21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9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  <w:r w:rsidR="00833172">
              <w:t>к проекту</w:t>
            </w:r>
          </w:p>
          <w:p w:rsidR="00F340DD" w:rsidRDefault="00833172" w:rsidP="00E7563D">
            <w:pPr>
              <w:autoSpaceDE w:val="0"/>
              <w:autoSpaceDN w:val="0"/>
              <w:adjustRightInd w:val="0"/>
              <w:contextualSpacing/>
            </w:pPr>
            <w:r>
              <w:t xml:space="preserve">решения о предоставлении разрешения </w:t>
            </w:r>
          </w:p>
          <w:p w:rsidR="00F340DD" w:rsidRDefault="00F340DD" w:rsidP="00CF498F">
            <w:pPr>
              <w:autoSpaceDE w:val="0"/>
              <w:autoSpaceDN w:val="0"/>
              <w:adjustRightInd w:val="0"/>
              <w:contextualSpacing/>
            </w:pPr>
            <w:r>
              <w:t>на условно разреш</w:t>
            </w:r>
            <w:r w:rsidR="0017149B">
              <w:t>е</w:t>
            </w:r>
            <w:r>
              <w:t xml:space="preserve">нный вид </w:t>
            </w:r>
            <w:r w:rsidR="00CF498F">
              <w:t>и</w:t>
            </w:r>
            <w:r>
              <w:t>спользования земельн</w:t>
            </w:r>
            <w:r w:rsidR="00FC7E5B">
              <w:t>ого участка</w:t>
            </w:r>
          </w:p>
          <w:p w:rsidR="00833172" w:rsidRDefault="00F340DD" w:rsidP="00E7563D">
            <w:pPr>
              <w:autoSpaceDE w:val="0"/>
              <w:autoSpaceDN w:val="0"/>
              <w:adjustRightInd w:val="0"/>
              <w:contextualSpacing/>
            </w:pPr>
            <w:r>
              <w:t>п</w:t>
            </w:r>
            <w:r w:rsidR="00833172">
              <w:t xml:space="preserve">редставлены по адресу: </w:t>
            </w:r>
            <w:proofErr w:type="spellStart"/>
            <w:r w:rsidR="00833172">
              <w:t>г</w:t>
            </w:r>
            <w:proofErr w:type="gramStart"/>
            <w:r w:rsidR="00833172">
              <w:t>.А</w:t>
            </w:r>
            <w:proofErr w:type="gramEnd"/>
            <w:r w:rsidR="00833172">
              <w:t>рзамас</w:t>
            </w:r>
            <w:proofErr w:type="spellEnd"/>
            <w:r w:rsidR="00833172">
              <w:t>,</w:t>
            </w:r>
            <w:r w:rsidR="007B6D66">
              <w:t xml:space="preserve"> </w:t>
            </w:r>
            <w:proofErr w:type="spellStart"/>
            <w:r w:rsidR="007B6D66">
              <w:t>ул.Станционная</w:t>
            </w:r>
            <w:proofErr w:type="spellEnd"/>
            <w:r w:rsidR="007B6D66">
              <w:t>, д.</w:t>
            </w:r>
            <w:r w:rsidR="00833172">
              <w:t>28А</w:t>
            </w:r>
          </w:p>
          <w:p w:rsidR="00371A25" w:rsidRPr="00E85A96" w:rsidRDefault="00371A25" w:rsidP="006F14C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D" w:rsidRDefault="00EB0F6F" w:rsidP="00F340DD">
            <w:pPr>
              <w:autoSpaceDE w:val="0"/>
              <w:autoSpaceDN w:val="0"/>
              <w:adjustRightInd w:val="0"/>
              <w:contextualSpacing/>
            </w:pPr>
            <w:r>
              <w:t>графически</w:t>
            </w:r>
            <w:r w:rsidR="0039465B">
              <w:t>й</w:t>
            </w:r>
            <w:r>
              <w:t xml:space="preserve"> материал по проекту решения</w:t>
            </w:r>
            <w:r w:rsidR="00F340DD">
              <w:t xml:space="preserve"> о предоставлении разрешения </w:t>
            </w:r>
          </w:p>
          <w:p w:rsidR="00662033" w:rsidRPr="00662033" w:rsidRDefault="00F340DD" w:rsidP="00662033">
            <w:pPr>
              <w:contextualSpacing/>
            </w:pPr>
            <w:r>
              <w:t>на условно разреш</w:t>
            </w:r>
            <w:r w:rsidR="0017149B">
              <w:t>е</w:t>
            </w:r>
            <w:r>
              <w:t>нный вид использования земельн</w:t>
            </w:r>
            <w:r w:rsidR="00FC7E5B">
              <w:t>ого</w:t>
            </w:r>
            <w:r>
              <w:t xml:space="preserve"> </w:t>
            </w:r>
            <w:r w:rsidRPr="004221F8">
              <w:t>участк</w:t>
            </w:r>
            <w:r w:rsidR="00FC7E5B" w:rsidRPr="004221F8">
              <w:t xml:space="preserve">а, расположенного по адресу: Нижегородская область, </w:t>
            </w:r>
            <w:proofErr w:type="spellStart"/>
            <w:r w:rsidR="00FC7E5B" w:rsidRPr="004221F8">
              <w:t>г</w:t>
            </w:r>
            <w:proofErr w:type="gramStart"/>
            <w:r w:rsidR="00FC7E5B" w:rsidRPr="004221F8">
              <w:t>.А</w:t>
            </w:r>
            <w:proofErr w:type="gramEnd"/>
            <w:r w:rsidR="00FC7E5B" w:rsidRPr="004221F8">
              <w:t>рзамас</w:t>
            </w:r>
            <w:proofErr w:type="spellEnd"/>
            <w:r w:rsidR="00FC7E5B" w:rsidRPr="004221F8">
              <w:t xml:space="preserve">, </w:t>
            </w:r>
            <w:proofErr w:type="spellStart"/>
            <w:r w:rsidR="00FC7E5B" w:rsidRPr="004221F8">
              <w:t>пл.Соборная</w:t>
            </w:r>
            <w:proofErr w:type="spellEnd"/>
            <w:r w:rsidR="00FC7E5B" w:rsidRPr="004221F8">
              <w:t>, д.13</w:t>
            </w:r>
            <w:r w:rsidR="00662033">
              <w:t>,</w:t>
            </w:r>
            <w:r w:rsidR="00662033" w:rsidRPr="00662033">
              <w:rPr>
                <w:sz w:val="28"/>
                <w:szCs w:val="28"/>
              </w:rPr>
              <w:t xml:space="preserve"> </w:t>
            </w:r>
            <w:r w:rsidR="00662033" w:rsidRPr="00662033">
              <w:t>в зоне обслуживания, деловой и коммерческой активности исторического центра (ЦО-1), «объекты, связанные с отправлением культа».</w:t>
            </w:r>
          </w:p>
          <w:p w:rsidR="00FC7E5B" w:rsidRPr="00FC7E5B" w:rsidRDefault="00FC7E5B" w:rsidP="00F340DD">
            <w:pPr>
              <w:contextualSpacing/>
              <w:rPr>
                <w:color w:val="FF0000"/>
              </w:rPr>
            </w:pPr>
          </w:p>
          <w:p w:rsidR="00371A25" w:rsidRPr="00E85A96" w:rsidRDefault="00371A25" w:rsidP="00FC7E5B">
            <w:pPr>
              <w:contextualSpacing/>
            </w:pPr>
          </w:p>
        </w:tc>
      </w:tr>
      <w:tr w:rsidR="005668A9" w:rsidRPr="00E85A96" w:rsidTr="002E6F48">
        <w:trPr>
          <w:trHeight w:val="3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</w:t>
            </w:r>
            <w:r w:rsidR="00CF498F">
              <w:t xml:space="preserve"> в газете «</w:t>
            </w:r>
            <w:proofErr w:type="spellStart"/>
            <w:r w:rsidR="00CF498F">
              <w:t>Арзамасские</w:t>
            </w:r>
            <w:proofErr w:type="spellEnd"/>
            <w:r w:rsidR="00CF498F">
              <w:t xml:space="preserve"> новости»</w:t>
            </w:r>
            <w:r w:rsidR="00637F48" w:rsidRPr="00E85A96">
              <w:t xml:space="preserve"> </w:t>
            </w:r>
            <w:r w:rsidR="003770ED" w:rsidRPr="00E85A96">
              <w:t>в срок до</w:t>
            </w:r>
            <w:r w:rsidR="00965061">
              <w:t xml:space="preserve"> 15 июня</w:t>
            </w:r>
            <w:r w:rsidR="00FC7E5B">
              <w:t xml:space="preserve"> 2020</w:t>
            </w:r>
            <w:r w:rsidR="0017149B">
              <w:t xml:space="preserve"> года</w:t>
            </w:r>
            <w:r w:rsidR="003770ED" w:rsidRPr="00E85A96">
              <w:t xml:space="preserve"> 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80518B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 xml:space="preserve">есто проведения экспозиции: здание Комитета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61776" w:rsidRPr="00E85A96">
              <w:t>рзамас</w:t>
            </w:r>
            <w:proofErr w:type="spellEnd"/>
            <w:r w:rsidR="00C61776" w:rsidRPr="00E85A96">
              <w:t xml:space="preserve">, </w:t>
            </w:r>
            <w:proofErr w:type="spellStart"/>
            <w:r w:rsidR="00C61776" w:rsidRPr="00E85A96">
              <w:t>ул.Станционная</w:t>
            </w:r>
            <w:proofErr w:type="spellEnd"/>
            <w:r w:rsidR="00C61776" w:rsidRPr="00E85A96">
              <w:t>, д.28А.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FC7E5B" w:rsidRPr="00E85A96" w:rsidRDefault="00FC7E5B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96506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15</w:t>
            </w:r>
            <w:r w:rsidR="00FC7E5B">
              <w:t xml:space="preserve"> </w:t>
            </w:r>
            <w:r w:rsidR="001B2ACA">
              <w:t>июня</w:t>
            </w:r>
            <w:r w:rsidR="00FC7E5B">
              <w:t xml:space="preserve"> 2020</w:t>
            </w:r>
            <w:r w:rsidR="00F82BED" w:rsidRPr="00E85A96">
              <w:t xml:space="preserve"> года в 17 часов 15 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C7E5B" w:rsidRDefault="00FC7E5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C7E5B" w:rsidRPr="00E51186" w:rsidRDefault="00FC7E5B" w:rsidP="00FC7E5B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место проведения публичных слушаний:</w:t>
            </w:r>
          </w:p>
          <w:p w:rsidR="00FC7E5B" w:rsidRPr="00E51186" w:rsidRDefault="00FC7E5B" w:rsidP="00FC7E5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 по адресу: </w:t>
            </w:r>
            <w:proofErr w:type="spellStart"/>
            <w:r>
              <w:t>г.Арзамас</w:t>
            </w:r>
            <w:proofErr w:type="spellEnd"/>
            <w:r>
              <w:t xml:space="preserve">, </w:t>
            </w:r>
            <w:proofErr w:type="spellStart"/>
            <w:r>
              <w:t>ул.Станционная</w:t>
            </w:r>
            <w:proofErr w:type="spellEnd"/>
            <w:r>
              <w:t xml:space="preserve">, д.28А </w:t>
            </w:r>
          </w:p>
          <w:p w:rsidR="00FC7E5B" w:rsidRDefault="00FC7E5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FE219C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16 часов 15 минут.</w:t>
            </w:r>
          </w:p>
        </w:tc>
      </w:tr>
      <w:tr w:rsidR="005668A9" w:rsidRPr="00E85A96" w:rsidTr="00965061">
        <w:trPr>
          <w:trHeight w:val="27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lastRenderedPageBreak/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FE219C" w:rsidRPr="00E85A96">
              <w:t xml:space="preserve"> письменной форме в здании Комитета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965061">
              <w:t xml:space="preserve"> 15 июня</w:t>
            </w:r>
            <w:r w:rsidR="00FC7E5B">
              <w:t xml:space="preserve"> 2020</w:t>
            </w:r>
            <w:r w:rsidR="0017149B">
              <w:t xml:space="preserve"> года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>2) в письменной или устной форме в ходе проведения собрания участников публичных слушаний;</w:t>
            </w:r>
          </w:p>
          <w:p w:rsidR="005668A9" w:rsidRPr="00E85A96" w:rsidRDefault="00ED76C2" w:rsidP="00B07762">
            <w:pPr>
              <w:contextualSpacing/>
              <w:jc w:val="both"/>
            </w:pPr>
            <w:r w:rsidRPr="00E85A96"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>м записи в книге учета посетителей 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                   </w:t>
            </w:r>
            <w:r w:rsidR="00B8286C" w:rsidRPr="00E85A96">
              <w:t xml:space="preserve">  до</w:t>
            </w:r>
            <w:r w:rsidR="00965061">
              <w:t xml:space="preserve"> 15 июня</w:t>
            </w:r>
            <w:r w:rsidR="00FC7E5B">
              <w:t xml:space="preserve"> 2020</w:t>
            </w:r>
            <w:r w:rsidR="00B07762">
              <w:t xml:space="preserve"> года</w:t>
            </w:r>
            <w:r w:rsidR="004C23D3" w:rsidRPr="00E85A96">
              <w:t xml:space="preserve"> до 16 часов 00 минут.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126A49" w:rsidP="0039465B">
            <w:pPr>
              <w:autoSpaceDE w:val="0"/>
              <w:autoSpaceDN w:val="0"/>
              <w:adjustRightInd w:val="0"/>
              <w:contextualSpacing/>
            </w:pPr>
            <w:r>
              <w:t>Постановление мэра города Арзамаса от</w:t>
            </w:r>
            <w:r w:rsidR="0039465B">
              <w:t xml:space="preserve"> 01.06.2020 № 22</w:t>
            </w:r>
            <w:r w:rsidRPr="00FC7E5B">
              <w:rPr>
                <w:color w:val="FF0000"/>
              </w:rPr>
              <w:t xml:space="preserve"> </w:t>
            </w:r>
            <w:r>
              <w:t>«О</w:t>
            </w:r>
            <w:r w:rsidR="00FC7E5B">
              <w:t xml:space="preserve"> проведении публичных слушаний по проекту решения о предоставлении разрешения на условно разрешенный вид использования земельного участка» </w:t>
            </w:r>
            <w:r>
              <w:t xml:space="preserve">и </w:t>
            </w:r>
            <w:r w:rsidR="00D877FB">
              <w:t xml:space="preserve">информационные </w:t>
            </w:r>
            <w:r>
              <w:t xml:space="preserve"> материалы</w:t>
            </w:r>
            <w:r w:rsidR="004A12A7">
              <w:t xml:space="preserve"> </w:t>
            </w:r>
            <w:r w:rsidR="00D877FB">
              <w:t xml:space="preserve">к нему </w:t>
            </w:r>
            <w:r w:rsidR="00B37D8D">
              <w:t xml:space="preserve"> </w:t>
            </w:r>
            <w:r>
              <w:t>р</w:t>
            </w:r>
            <w:r w:rsidR="005668A9" w:rsidRPr="00E85A96">
              <w:t>азмещен</w:t>
            </w:r>
            <w:r>
              <w:t xml:space="preserve">ы: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1B2ACA">
              <w:t>омиссия по подготовке проекта п</w:t>
            </w:r>
            <w:r w:rsidR="00667C2E" w:rsidRPr="00E85A96">
              <w:t xml:space="preserve">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39465B" w:rsidP="0080518B">
            <w:pPr>
              <w:autoSpaceDE w:val="0"/>
              <w:autoSpaceDN w:val="0"/>
              <w:adjustRightInd w:val="0"/>
              <w:contextualSpacing/>
            </w:pPr>
            <w:r>
              <w:t xml:space="preserve">Нижегородская область, </w:t>
            </w:r>
            <w:proofErr w:type="spellStart"/>
            <w:r w:rsidR="004120F6" w:rsidRPr="00E85A96">
              <w:t>г.Арзамас</w:t>
            </w:r>
            <w:proofErr w:type="spellEnd"/>
            <w:r w:rsidR="004120F6" w:rsidRPr="00E85A96">
              <w:t xml:space="preserve">, </w:t>
            </w:r>
            <w:proofErr w:type="spellStart"/>
            <w:r w:rsidR="004120F6" w:rsidRPr="00E85A96">
              <w:t>ул.Станционная</w:t>
            </w:r>
            <w:proofErr w:type="spellEnd"/>
            <w:r w:rsidR="0080518B" w:rsidRPr="00E85A96">
              <w:t>,</w:t>
            </w:r>
            <w:r w:rsidR="004120F6" w:rsidRPr="00E85A96">
              <w:t xml:space="preserve">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A038B2">
      <w:pgSz w:w="11906" w:h="16838"/>
      <w:pgMar w:top="567" w:right="850" w:bottom="56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79" w:rsidRDefault="00647B79" w:rsidP="004B601B">
      <w:r>
        <w:separator/>
      </w:r>
    </w:p>
  </w:endnote>
  <w:endnote w:type="continuationSeparator" w:id="0">
    <w:p w:rsidR="00647B79" w:rsidRDefault="00647B79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79" w:rsidRDefault="00647B79" w:rsidP="004B601B">
      <w:r>
        <w:separator/>
      </w:r>
    </w:p>
  </w:footnote>
  <w:footnote w:type="continuationSeparator" w:id="0">
    <w:p w:rsidR="00647B79" w:rsidRDefault="00647B79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510F6"/>
    <w:rsid w:val="00081DC2"/>
    <w:rsid w:val="00082868"/>
    <w:rsid w:val="00096042"/>
    <w:rsid w:val="000C0DAA"/>
    <w:rsid w:val="000D2C5A"/>
    <w:rsid w:val="000D5C3D"/>
    <w:rsid w:val="001269C4"/>
    <w:rsid w:val="00126A49"/>
    <w:rsid w:val="00134F9A"/>
    <w:rsid w:val="001521CD"/>
    <w:rsid w:val="0017149B"/>
    <w:rsid w:val="00180F78"/>
    <w:rsid w:val="001855C7"/>
    <w:rsid w:val="001A2B49"/>
    <w:rsid w:val="001B2ACA"/>
    <w:rsid w:val="001B5D84"/>
    <w:rsid w:val="001F1339"/>
    <w:rsid w:val="001F5A1D"/>
    <w:rsid w:val="002008CE"/>
    <w:rsid w:val="0020581E"/>
    <w:rsid w:val="00231D42"/>
    <w:rsid w:val="00257FA4"/>
    <w:rsid w:val="002644F7"/>
    <w:rsid w:val="002A091A"/>
    <w:rsid w:val="002A0967"/>
    <w:rsid w:val="002A743A"/>
    <w:rsid w:val="002C29A9"/>
    <w:rsid w:val="002C2EE8"/>
    <w:rsid w:val="002E6F48"/>
    <w:rsid w:val="0031233C"/>
    <w:rsid w:val="00350087"/>
    <w:rsid w:val="00352A06"/>
    <w:rsid w:val="00353132"/>
    <w:rsid w:val="00357650"/>
    <w:rsid w:val="00371A25"/>
    <w:rsid w:val="0037660D"/>
    <w:rsid w:val="003770ED"/>
    <w:rsid w:val="0039465B"/>
    <w:rsid w:val="00394ECD"/>
    <w:rsid w:val="003B3A7A"/>
    <w:rsid w:val="003D38B6"/>
    <w:rsid w:val="003E5E87"/>
    <w:rsid w:val="003F565E"/>
    <w:rsid w:val="004120F6"/>
    <w:rsid w:val="004221F8"/>
    <w:rsid w:val="00432351"/>
    <w:rsid w:val="00481913"/>
    <w:rsid w:val="00486C5C"/>
    <w:rsid w:val="004A12A7"/>
    <w:rsid w:val="004A2BD6"/>
    <w:rsid w:val="004A4E56"/>
    <w:rsid w:val="004A6928"/>
    <w:rsid w:val="004B601B"/>
    <w:rsid w:val="004B729A"/>
    <w:rsid w:val="004C23D3"/>
    <w:rsid w:val="004D406B"/>
    <w:rsid w:val="004E47FA"/>
    <w:rsid w:val="00556751"/>
    <w:rsid w:val="005668A9"/>
    <w:rsid w:val="00584051"/>
    <w:rsid w:val="005C21A7"/>
    <w:rsid w:val="005D4947"/>
    <w:rsid w:val="00607373"/>
    <w:rsid w:val="006120C0"/>
    <w:rsid w:val="0062519C"/>
    <w:rsid w:val="00637F48"/>
    <w:rsid w:val="00647B79"/>
    <w:rsid w:val="00661C61"/>
    <w:rsid w:val="00662033"/>
    <w:rsid w:val="00667C2E"/>
    <w:rsid w:val="00673E52"/>
    <w:rsid w:val="00675AE4"/>
    <w:rsid w:val="006D4A90"/>
    <w:rsid w:val="006F14CC"/>
    <w:rsid w:val="0070479B"/>
    <w:rsid w:val="00781BFB"/>
    <w:rsid w:val="007854DC"/>
    <w:rsid w:val="007856A8"/>
    <w:rsid w:val="007A7AFB"/>
    <w:rsid w:val="007B6D66"/>
    <w:rsid w:val="007C2CF7"/>
    <w:rsid w:val="0080518B"/>
    <w:rsid w:val="00832256"/>
    <w:rsid w:val="00833172"/>
    <w:rsid w:val="008576D4"/>
    <w:rsid w:val="008622E0"/>
    <w:rsid w:val="008636DB"/>
    <w:rsid w:val="00895E36"/>
    <w:rsid w:val="008A3951"/>
    <w:rsid w:val="008B3F9D"/>
    <w:rsid w:val="008F44FB"/>
    <w:rsid w:val="008F4ECB"/>
    <w:rsid w:val="009338E0"/>
    <w:rsid w:val="00933916"/>
    <w:rsid w:val="00952C34"/>
    <w:rsid w:val="00953C36"/>
    <w:rsid w:val="00957F23"/>
    <w:rsid w:val="00965061"/>
    <w:rsid w:val="009C146B"/>
    <w:rsid w:val="009D2556"/>
    <w:rsid w:val="009F320B"/>
    <w:rsid w:val="00A038B2"/>
    <w:rsid w:val="00A323DE"/>
    <w:rsid w:val="00A356DD"/>
    <w:rsid w:val="00A360F6"/>
    <w:rsid w:val="00A402CA"/>
    <w:rsid w:val="00A54163"/>
    <w:rsid w:val="00AA5D4F"/>
    <w:rsid w:val="00AB66A2"/>
    <w:rsid w:val="00B00754"/>
    <w:rsid w:val="00B07762"/>
    <w:rsid w:val="00B16698"/>
    <w:rsid w:val="00B1778C"/>
    <w:rsid w:val="00B27358"/>
    <w:rsid w:val="00B3366E"/>
    <w:rsid w:val="00B37D8D"/>
    <w:rsid w:val="00B63DFF"/>
    <w:rsid w:val="00B76FE1"/>
    <w:rsid w:val="00B8286C"/>
    <w:rsid w:val="00B92CBB"/>
    <w:rsid w:val="00BD3BD4"/>
    <w:rsid w:val="00BF11C1"/>
    <w:rsid w:val="00BF7A3C"/>
    <w:rsid w:val="00C00DD3"/>
    <w:rsid w:val="00C61776"/>
    <w:rsid w:val="00C82E08"/>
    <w:rsid w:val="00CA2AA4"/>
    <w:rsid w:val="00CD3876"/>
    <w:rsid w:val="00CF498F"/>
    <w:rsid w:val="00CF607B"/>
    <w:rsid w:val="00D0202A"/>
    <w:rsid w:val="00D20CF5"/>
    <w:rsid w:val="00D2179A"/>
    <w:rsid w:val="00D525B3"/>
    <w:rsid w:val="00D61FCF"/>
    <w:rsid w:val="00D64BC8"/>
    <w:rsid w:val="00D75ADF"/>
    <w:rsid w:val="00D877FB"/>
    <w:rsid w:val="00DA5A57"/>
    <w:rsid w:val="00DD4854"/>
    <w:rsid w:val="00DE3F86"/>
    <w:rsid w:val="00DE4C4B"/>
    <w:rsid w:val="00DE633D"/>
    <w:rsid w:val="00E03E7F"/>
    <w:rsid w:val="00E265A8"/>
    <w:rsid w:val="00E31D89"/>
    <w:rsid w:val="00E4017D"/>
    <w:rsid w:val="00E41801"/>
    <w:rsid w:val="00E44AD2"/>
    <w:rsid w:val="00E7563D"/>
    <w:rsid w:val="00E85A96"/>
    <w:rsid w:val="00E91165"/>
    <w:rsid w:val="00E91E55"/>
    <w:rsid w:val="00EA7736"/>
    <w:rsid w:val="00EB0F6F"/>
    <w:rsid w:val="00EB30C6"/>
    <w:rsid w:val="00ED76C2"/>
    <w:rsid w:val="00EF61DB"/>
    <w:rsid w:val="00F117C8"/>
    <w:rsid w:val="00F33EF7"/>
    <w:rsid w:val="00F340DD"/>
    <w:rsid w:val="00F62F00"/>
    <w:rsid w:val="00F826C1"/>
    <w:rsid w:val="00F82BED"/>
    <w:rsid w:val="00F867E8"/>
    <w:rsid w:val="00FB16E9"/>
    <w:rsid w:val="00FB1B20"/>
    <w:rsid w:val="00FC7E5B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A3F9-5F4C-407C-A9AE-3CC3720C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172</cp:revision>
  <cp:lastPrinted>2019-01-16T07:08:00Z</cp:lastPrinted>
  <dcterms:created xsi:type="dcterms:W3CDTF">2018-09-18T08:32:00Z</dcterms:created>
  <dcterms:modified xsi:type="dcterms:W3CDTF">2020-06-01T07:08:00Z</dcterms:modified>
</cp:coreProperties>
</file>