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AB" w:rsidRDefault="001343AB">
      <w:pPr>
        <w:pStyle w:val="ConsPlusTitle"/>
        <w:jc w:val="center"/>
        <w:outlineLvl w:val="0"/>
      </w:pPr>
      <w:r>
        <w:t>АДМИНИСТРАЦИЯ ГОРОДА АРЗАМАСА</w:t>
      </w:r>
    </w:p>
    <w:p w:rsidR="001343AB" w:rsidRDefault="001343AB">
      <w:pPr>
        <w:pStyle w:val="ConsPlusTitle"/>
        <w:ind w:firstLine="540"/>
        <w:jc w:val="both"/>
      </w:pPr>
    </w:p>
    <w:p w:rsidR="001343AB" w:rsidRDefault="001343AB">
      <w:pPr>
        <w:pStyle w:val="ConsPlusTitle"/>
        <w:jc w:val="center"/>
      </w:pPr>
      <w:bookmarkStart w:id="0" w:name="_GoBack"/>
      <w:r>
        <w:t>ПОСТАНОВЛЕНИЕ</w:t>
      </w:r>
    </w:p>
    <w:p w:rsidR="001343AB" w:rsidRDefault="001343AB">
      <w:pPr>
        <w:pStyle w:val="ConsPlusTitle"/>
        <w:jc w:val="center"/>
      </w:pPr>
      <w:r>
        <w:t>от 11 февраля 2019 г. N 162</w:t>
      </w:r>
    </w:p>
    <w:p w:rsidR="001343AB" w:rsidRDefault="001343AB">
      <w:pPr>
        <w:pStyle w:val="ConsPlusTitle"/>
        <w:ind w:firstLine="540"/>
        <w:jc w:val="both"/>
      </w:pPr>
    </w:p>
    <w:p w:rsidR="001343AB" w:rsidRDefault="001343AB">
      <w:pPr>
        <w:pStyle w:val="ConsPlusTitle"/>
        <w:jc w:val="center"/>
      </w:pPr>
      <w:r>
        <w:t>ОБ УТВЕРЖДЕНИИ АДМИНИСТРАТИВНОГО РЕГЛАМЕНТА</w:t>
      </w:r>
    </w:p>
    <w:p w:rsidR="001343AB" w:rsidRDefault="001343AB">
      <w:pPr>
        <w:pStyle w:val="ConsPlusTitle"/>
        <w:jc w:val="center"/>
      </w:pPr>
      <w:r>
        <w:t>АДМИНИСТРАЦИИ ГОРОДА АРЗАМАСА НИЖЕГОРОДСКОЙ ОБЛАСТИ</w:t>
      </w:r>
    </w:p>
    <w:p w:rsidR="001343AB" w:rsidRDefault="001343AB">
      <w:pPr>
        <w:pStyle w:val="ConsPlusTitle"/>
        <w:jc w:val="center"/>
      </w:pPr>
      <w:r>
        <w:t>ПО ПРЕДОСТАВЛЕНИЮ МУНИЦИПАЛЬНОЙ УСЛУГИ "ВЫДАЧА РАЗРЕШЕНИЙ</w:t>
      </w:r>
    </w:p>
    <w:p w:rsidR="001343AB" w:rsidRDefault="001343AB">
      <w:pPr>
        <w:pStyle w:val="ConsPlusTitle"/>
        <w:jc w:val="center"/>
      </w:pPr>
      <w:r>
        <w:t>НА УСТАНОВКУ И ЭКСПЛУАТАЦИЮ РЕКЛАМНЫХ КОНСТРУКЦИЙ</w:t>
      </w:r>
    </w:p>
    <w:p w:rsidR="001343AB" w:rsidRDefault="001343AB">
      <w:pPr>
        <w:pStyle w:val="ConsPlusTitle"/>
        <w:jc w:val="center"/>
      </w:pPr>
      <w:r>
        <w:t>НА ТЕРРИТОРИИ ГОРОДА АРЗАМАСА НИЖЕГОРОДСКОЙ ОБЛАСТИ,</w:t>
      </w:r>
    </w:p>
    <w:p w:rsidR="001343AB" w:rsidRDefault="001343AB">
      <w:pPr>
        <w:pStyle w:val="ConsPlusTitle"/>
        <w:jc w:val="center"/>
      </w:pPr>
      <w:r>
        <w:t>АННУЛИРОВАНИЕ ТАКИХ РАЗРЕШЕНИЙ"</w:t>
      </w:r>
      <w:bookmarkEnd w:id="0"/>
    </w:p>
    <w:p w:rsidR="001343AB" w:rsidRDefault="001343AB">
      <w:pPr>
        <w:pStyle w:val="ConsPlusNormal"/>
        <w:ind w:firstLine="540"/>
        <w:jc w:val="both"/>
      </w:pPr>
    </w:p>
    <w:p w:rsidR="001343AB" w:rsidRDefault="001343AB">
      <w:pPr>
        <w:pStyle w:val="ConsPlusNormal"/>
        <w:ind w:firstLine="540"/>
        <w:jc w:val="both"/>
      </w:pPr>
      <w:r>
        <w:t xml:space="preserve">В соответствии со </w:t>
      </w:r>
      <w:hyperlink r:id="rId5" w:history="1">
        <w:r>
          <w:rPr>
            <w:color w:val="0000FF"/>
          </w:rPr>
          <w:t>статьей 19</w:t>
        </w:r>
      </w:hyperlink>
      <w:r>
        <w:t xml:space="preserve"> Федерального закона от 13.03.2006 N 38-ФЗ "О рекламе", с Федеральным </w:t>
      </w:r>
      <w:hyperlink r:id="rId6"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 в целях повышения качества исполнения и доступности муниципальных услуг:</w:t>
      </w:r>
    </w:p>
    <w:p w:rsidR="001343AB" w:rsidRDefault="001343AB">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Арзамаса Нижегородской области по предоставлению муниципальной услуги "Выдача разрешений на установку и эксплуатацию рекламных конструкций на территории города Арзамаса Нижегородской области, аннулирование таких разрешений" согласно Приложению к настоящему постановлению.</w:t>
      </w:r>
    </w:p>
    <w:p w:rsidR="001343AB" w:rsidRDefault="001343AB">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администрации города Арзамаса от 17.08.2012 N 1662 "Об утверждении административного регламента администрации города Арзамаса по предоставлению муниципальной услуги "Выдача разрешений на установку рекламных конструкций на территории города Арзамаса, аннулирование таких разрешений, выдача предписаний о демонтаже самовольно установленных вновь рекламных конструкций".</w:t>
      </w:r>
    </w:p>
    <w:p w:rsidR="001343AB" w:rsidRDefault="001343AB">
      <w:pPr>
        <w:pStyle w:val="ConsPlusNormal"/>
        <w:spacing w:before="220"/>
        <w:ind w:firstLine="540"/>
        <w:jc w:val="both"/>
      </w:pPr>
      <w:r>
        <w:t>3. Департаменту внутренней политики и связям с общественностью (Фомина Е.В.) опубликовать настоящее постановление в средствах массовой информации.</w:t>
      </w:r>
    </w:p>
    <w:p w:rsidR="001343AB" w:rsidRDefault="001343AB">
      <w:pPr>
        <w:pStyle w:val="ConsPlusNormal"/>
        <w:spacing w:before="220"/>
        <w:ind w:firstLine="540"/>
        <w:jc w:val="both"/>
      </w:pPr>
      <w:r>
        <w:t>4. Настоящее постановление вступает в законную силу со дня его официального опубликования.</w:t>
      </w:r>
    </w:p>
    <w:p w:rsidR="001343AB" w:rsidRDefault="001343A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администрации города, главного архитектора города Столяренко А.Н.</w:t>
      </w:r>
    </w:p>
    <w:p w:rsidR="001343AB" w:rsidRDefault="001343AB">
      <w:pPr>
        <w:pStyle w:val="ConsPlusNormal"/>
        <w:ind w:firstLine="540"/>
        <w:jc w:val="both"/>
      </w:pPr>
    </w:p>
    <w:p w:rsidR="001343AB" w:rsidRDefault="001343AB">
      <w:pPr>
        <w:pStyle w:val="ConsPlusNormal"/>
        <w:jc w:val="right"/>
      </w:pPr>
      <w:r>
        <w:t>Мэр города Арзамаса</w:t>
      </w:r>
    </w:p>
    <w:p w:rsidR="001343AB" w:rsidRDefault="001343AB">
      <w:pPr>
        <w:pStyle w:val="ConsPlusNormal"/>
        <w:jc w:val="right"/>
      </w:pPr>
      <w:r>
        <w:t>А.А.ЩЕЛОКОВ</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0"/>
      </w:pPr>
      <w:r>
        <w:t>Приложение</w:t>
      </w:r>
    </w:p>
    <w:p w:rsidR="001343AB" w:rsidRDefault="001343AB">
      <w:pPr>
        <w:pStyle w:val="ConsPlusNormal"/>
        <w:jc w:val="right"/>
      </w:pPr>
      <w:r>
        <w:t>к постановлению администрации</w:t>
      </w:r>
    </w:p>
    <w:p w:rsidR="001343AB" w:rsidRDefault="001343AB">
      <w:pPr>
        <w:pStyle w:val="ConsPlusNormal"/>
        <w:jc w:val="right"/>
      </w:pPr>
      <w:r>
        <w:t>города Арзамаса</w:t>
      </w:r>
    </w:p>
    <w:p w:rsidR="001343AB" w:rsidRDefault="001343AB">
      <w:pPr>
        <w:pStyle w:val="ConsPlusNormal"/>
        <w:jc w:val="right"/>
      </w:pPr>
      <w:r>
        <w:t>от 11.02.2019 N 162</w:t>
      </w:r>
    </w:p>
    <w:p w:rsidR="001343AB" w:rsidRDefault="001343AB">
      <w:pPr>
        <w:pStyle w:val="ConsPlusNormal"/>
        <w:ind w:firstLine="540"/>
        <w:jc w:val="both"/>
      </w:pPr>
    </w:p>
    <w:p w:rsidR="001343AB" w:rsidRDefault="001343AB">
      <w:pPr>
        <w:pStyle w:val="ConsPlusTitle"/>
        <w:jc w:val="center"/>
      </w:pPr>
      <w:bookmarkStart w:id="1" w:name="P32"/>
      <w:bookmarkEnd w:id="1"/>
      <w:r>
        <w:t>АДМИНИСТРАТИВНЫЙ РЕГЛАМЕНТ</w:t>
      </w:r>
    </w:p>
    <w:p w:rsidR="001343AB" w:rsidRDefault="001343AB">
      <w:pPr>
        <w:pStyle w:val="ConsPlusTitle"/>
        <w:jc w:val="center"/>
      </w:pPr>
      <w:r>
        <w:t>АДМИНИСТРАЦИИ ГОРОДА АРЗАМАСА НИЖЕГОРОДСКОЙ ОБЛАСТИ</w:t>
      </w:r>
    </w:p>
    <w:p w:rsidR="001343AB" w:rsidRDefault="001343AB">
      <w:pPr>
        <w:pStyle w:val="ConsPlusTitle"/>
        <w:jc w:val="center"/>
      </w:pPr>
      <w:r>
        <w:t>ПО ПРЕДОСТАВЛЕНИЮ МУНИЦИПАЛЬНОЙ УСЛУГИ "ВЫДАЧА РАЗРЕШЕНИЙ</w:t>
      </w:r>
    </w:p>
    <w:p w:rsidR="001343AB" w:rsidRDefault="001343AB">
      <w:pPr>
        <w:pStyle w:val="ConsPlusTitle"/>
        <w:jc w:val="center"/>
      </w:pPr>
      <w:r>
        <w:t>НА УСТАНОВКУ И ЭКСПЛУАТАЦИЮ РЕКЛАМНЫХ КОНСТРУКЦИЙ</w:t>
      </w:r>
    </w:p>
    <w:p w:rsidR="001343AB" w:rsidRDefault="001343AB">
      <w:pPr>
        <w:pStyle w:val="ConsPlusTitle"/>
        <w:jc w:val="center"/>
      </w:pPr>
      <w:r>
        <w:t>НА ТЕРРИТОРИИ ГОРОДА АРЗАМАСА НИЖЕГОРОДСКОЙ ОБЛАСТИ,</w:t>
      </w:r>
    </w:p>
    <w:p w:rsidR="001343AB" w:rsidRDefault="001343AB">
      <w:pPr>
        <w:pStyle w:val="ConsPlusTitle"/>
        <w:jc w:val="center"/>
      </w:pPr>
      <w:r>
        <w:lastRenderedPageBreak/>
        <w:t>АННУЛИРОВАНИЕ ТАКИХ РАЗРЕШЕНИЙ"</w:t>
      </w:r>
    </w:p>
    <w:p w:rsidR="001343AB" w:rsidRDefault="001343AB">
      <w:pPr>
        <w:pStyle w:val="ConsPlusNormal"/>
        <w:ind w:firstLine="540"/>
        <w:jc w:val="both"/>
      </w:pPr>
    </w:p>
    <w:p w:rsidR="001343AB" w:rsidRDefault="001343AB">
      <w:pPr>
        <w:pStyle w:val="ConsPlusNormal"/>
        <w:jc w:val="center"/>
      </w:pPr>
      <w:r>
        <w:t>(далее - Регламент)</w:t>
      </w:r>
    </w:p>
    <w:p w:rsidR="001343AB" w:rsidRDefault="001343AB">
      <w:pPr>
        <w:pStyle w:val="ConsPlusNormal"/>
        <w:ind w:firstLine="540"/>
        <w:jc w:val="both"/>
      </w:pPr>
    </w:p>
    <w:p w:rsidR="001343AB" w:rsidRDefault="001343AB">
      <w:pPr>
        <w:pStyle w:val="ConsPlusTitle"/>
        <w:jc w:val="center"/>
        <w:outlineLvl w:val="1"/>
      </w:pPr>
      <w:r>
        <w:t>1. ОБЩИЕ ПОЛОЖЕНИЯ</w:t>
      </w:r>
    </w:p>
    <w:p w:rsidR="001343AB" w:rsidRDefault="001343AB">
      <w:pPr>
        <w:pStyle w:val="ConsPlusNormal"/>
        <w:ind w:firstLine="540"/>
        <w:jc w:val="both"/>
      </w:pPr>
    </w:p>
    <w:p w:rsidR="001343AB" w:rsidRDefault="001343AB">
      <w:pPr>
        <w:pStyle w:val="ConsPlusNormal"/>
        <w:ind w:firstLine="540"/>
        <w:jc w:val="both"/>
      </w:pPr>
      <w:r>
        <w:t xml:space="preserve">1.1. </w:t>
      </w:r>
      <w:proofErr w:type="gramStart"/>
      <w:r>
        <w:t>Регламент разработан в целях оптимизации и повышения эффективности предоставления муниципальной услуги "Выдача разрешений на установку и эксплуатацию рекламных конструкций на территории города Арзамаса Нижегородской области, аннулирование таких разрешений",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Регламента и досудебный (внесудебный</w:t>
      </w:r>
      <w:proofErr w:type="gramEnd"/>
      <w:r>
        <w:t>) порядок обжалования решений и действий (бездействия) органа, предоставляющего муниципальную услугу, должностных лиц, муниципальных служащих.</w:t>
      </w:r>
    </w:p>
    <w:p w:rsidR="001343AB" w:rsidRDefault="001343AB">
      <w:pPr>
        <w:pStyle w:val="ConsPlusNormal"/>
        <w:spacing w:before="220"/>
        <w:ind w:firstLine="540"/>
        <w:jc w:val="both"/>
      </w:pPr>
      <w:r>
        <w:t>Предметом регулирования Регламента являются отношения, возникающие при обращении заявителей по вопросу выдачи разрешений на установку и эксплуатацию рекламных конструкций на территории города Арзамаса Нижегородской области, аннулированию таких разрешений.</w:t>
      </w:r>
    </w:p>
    <w:p w:rsidR="001343AB" w:rsidRDefault="001343AB">
      <w:pPr>
        <w:pStyle w:val="ConsPlusNormal"/>
        <w:spacing w:before="220"/>
        <w:ind w:firstLine="540"/>
        <w:jc w:val="both"/>
      </w:pPr>
      <w:r>
        <w:t>1.2. В качестве заявителей могут выступать следующие физические и юридические лица:</w:t>
      </w:r>
    </w:p>
    <w:p w:rsidR="001343AB" w:rsidRDefault="001343AB">
      <w:pPr>
        <w:pStyle w:val="ConsPlusNormal"/>
        <w:spacing w:before="220"/>
        <w:ind w:firstLine="540"/>
        <w:jc w:val="both"/>
      </w:pPr>
      <w:r>
        <w:t>1) собственники соответствующего недвижимого имущества, к которому присоединяется рекламная конструкция;</w:t>
      </w:r>
    </w:p>
    <w:p w:rsidR="001343AB" w:rsidRDefault="001343AB">
      <w:pPr>
        <w:pStyle w:val="ConsPlusNormal"/>
        <w:spacing w:before="220"/>
        <w:ind w:firstLine="540"/>
        <w:jc w:val="both"/>
      </w:pPr>
      <w:r>
        <w:t xml:space="preserve">2) владелец рекламной конструкции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1343AB" w:rsidRDefault="001343AB">
      <w:pPr>
        <w:pStyle w:val="ConsPlusNormal"/>
        <w:spacing w:before="220"/>
        <w:ind w:firstLine="540"/>
        <w:jc w:val="both"/>
      </w:pPr>
      <w:r>
        <w:t>3) лицо,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343AB" w:rsidRDefault="001343AB">
      <w:pPr>
        <w:pStyle w:val="ConsPlusNormal"/>
        <w:spacing w:before="220"/>
        <w:ind w:firstLine="540"/>
        <w:jc w:val="both"/>
      </w:pPr>
      <w:r>
        <w:t xml:space="preserve">4) лицо, обладающее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имущества и соблюдением требований, установленных </w:t>
      </w:r>
      <w:hyperlink r:id="rId8" w:history="1">
        <w:r>
          <w:rPr>
            <w:color w:val="0000FF"/>
          </w:rPr>
          <w:t>частью 5.1 статьи 19</w:t>
        </w:r>
      </w:hyperlink>
      <w:r>
        <w:t xml:space="preserve"> Федерального закона от 13.03.2006 N 38-ФЗ "О рекламе";</w:t>
      </w:r>
    </w:p>
    <w:p w:rsidR="001343AB" w:rsidRDefault="001343AB">
      <w:pPr>
        <w:pStyle w:val="ConsPlusNormal"/>
        <w:spacing w:before="220"/>
        <w:ind w:firstLine="540"/>
        <w:jc w:val="both"/>
      </w:pPr>
      <w:r>
        <w:t>5) доверительный управляющий при условии, что договор доверительного управления не ограничивает доверительного управляющего в заключени</w:t>
      </w:r>
      <w:proofErr w:type="gramStart"/>
      <w:r>
        <w:t>и</w:t>
      </w:r>
      <w:proofErr w:type="gramEnd"/>
      <w:r>
        <w:t xml:space="preserve"> договора на установку и эксплуатацию рекламных конструкций с соответствующим имуществом.</w:t>
      </w:r>
    </w:p>
    <w:p w:rsidR="001343AB" w:rsidRDefault="001343AB">
      <w:pPr>
        <w:pStyle w:val="ConsPlusNormal"/>
        <w:spacing w:before="220"/>
        <w:ind w:firstLine="540"/>
        <w:jc w:val="both"/>
      </w:pPr>
      <w:r>
        <w:t>1.3. Требования к порядку информирования о предоставлении муниципальной услуги:</w:t>
      </w:r>
    </w:p>
    <w:p w:rsidR="001343AB" w:rsidRDefault="001343AB">
      <w:pPr>
        <w:pStyle w:val="ConsPlusNormal"/>
        <w:spacing w:before="220"/>
        <w:ind w:firstLine="540"/>
        <w:jc w:val="both"/>
      </w:pPr>
      <w:r>
        <w:t>1) Информирование о предоставлении муниципальной услуги осуществляется:</w:t>
      </w:r>
    </w:p>
    <w:p w:rsidR="001343AB" w:rsidRDefault="001343AB">
      <w:pPr>
        <w:pStyle w:val="ConsPlusNormal"/>
        <w:spacing w:before="220"/>
        <w:ind w:firstLine="540"/>
        <w:jc w:val="both"/>
      </w:pPr>
      <w:r>
        <w:t>а) в комитете по архитектуре и градостроительству администрации города Арзамаса:</w:t>
      </w:r>
    </w:p>
    <w:p w:rsidR="001343AB" w:rsidRDefault="001343AB">
      <w:pPr>
        <w:pStyle w:val="ConsPlusNormal"/>
        <w:spacing w:before="220"/>
        <w:ind w:firstLine="540"/>
        <w:jc w:val="both"/>
      </w:pPr>
      <w:r>
        <w:t xml:space="preserve">Место нахождения и график работы комитета по архитектуре и градостроительству администрации города Арзамаса (далее - </w:t>
      </w:r>
      <w:proofErr w:type="spellStart"/>
      <w:r>
        <w:t>КАиГ</w:t>
      </w:r>
      <w:proofErr w:type="spellEnd"/>
      <w:r>
        <w:t>, Комитет):</w:t>
      </w:r>
    </w:p>
    <w:p w:rsidR="001343AB" w:rsidRDefault="001343AB">
      <w:pPr>
        <w:pStyle w:val="ConsPlusNormal"/>
        <w:spacing w:before="220"/>
        <w:ind w:firstLine="540"/>
        <w:jc w:val="both"/>
      </w:pPr>
      <w:r>
        <w:t>Место нахождения: 607220, Нижегородская область, г. Арзамас, ул. Станционная, д. 28А.</w:t>
      </w:r>
    </w:p>
    <w:p w:rsidR="001343AB" w:rsidRDefault="001343AB">
      <w:pPr>
        <w:pStyle w:val="ConsPlusNormal"/>
        <w:spacing w:before="220"/>
        <w:ind w:firstLine="540"/>
        <w:jc w:val="both"/>
      </w:pPr>
      <w:r>
        <w:t>График работы:</w:t>
      </w:r>
    </w:p>
    <w:p w:rsidR="001343AB" w:rsidRDefault="001343AB">
      <w:pPr>
        <w:pStyle w:val="ConsPlusNormal"/>
        <w:spacing w:before="220"/>
        <w:ind w:firstLine="540"/>
        <w:jc w:val="both"/>
      </w:pPr>
      <w:r>
        <w:lastRenderedPageBreak/>
        <w:t>Понедельник - среда: 8.00 - 17.00.</w:t>
      </w:r>
    </w:p>
    <w:p w:rsidR="001343AB" w:rsidRDefault="001343AB">
      <w:pPr>
        <w:pStyle w:val="ConsPlusNormal"/>
        <w:spacing w:before="220"/>
        <w:ind w:firstLine="540"/>
        <w:jc w:val="both"/>
      </w:pPr>
      <w:r>
        <w:t xml:space="preserve">Четверг - пятница - </w:t>
      </w:r>
      <w:proofErr w:type="spellStart"/>
      <w:r>
        <w:t>неприемные</w:t>
      </w:r>
      <w:proofErr w:type="spellEnd"/>
      <w:r>
        <w:t xml:space="preserve"> дни.</w:t>
      </w:r>
    </w:p>
    <w:p w:rsidR="001343AB" w:rsidRDefault="001343AB">
      <w:pPr>
        <w:pStyle w:val="ConsPlusNormal"/>
        <w:spacing w:before="220"/>
        <w:ind w:firstLine="540"/>
        <w:jc w:val="both"/>
      </w:pPr>
      <w:r>
        <w:t>Обеденный перерыв: 12.00 - 13.00.</w:t>
      </w:r>
    </w:p>
    <w:p w:rsidR="001343AB" w:rsidRDefault="001343AB">
      <w:pPr>
        <w:pStyle w:val="ConsPlusNormal"/>
        <w:spacing w:before="220"/>
        <w:ind w:firstLine="540"/>
        <w:jc w:val="both"/>
      </w:pPr>
      <w:r>
        <w:t>Суббота - воскресенье - выходные дни.</w:t>
      </w:r>
    </w:p>
    <w:p w:rsidR="001343AB" w:rsidRDefault="001343AB">
      <w:pPr>
        <w:pStyle w:val="ConsPlusNormal"/>
        <w:spacing w:before="220"/>
        <w:ind w:firstLine="540"/>
        <w:jc w:val="both"/>
      </w:pPr>
      <w:r>
        <w:t xml:space="preserve">Информация о месте нахождения и графике работы </w:t>
      </w:r>
      <w:proofErr w:type="spellStart"/>
      <w:r>
        <w:t>КАиГ</w:t>
      </w:r>
      <w:proofErr w:type="spellEnd"/>
      <w:r>
        <w:t xml:space="preserve"> предоставляется непосредственно в помещениях Комитета, а также по телефону, электронной почте, на официальном портале органов местного самоуправления города Арзамаса.</w:t>
      </w:r>
    </w:p>
    <w:p w:rsidR="001343AB" w:rsidRDefault="001343AB">
      <w:pPr>
        <w:pStyle w:val="ConsPlusNormal"/>
        <w:spacing w:before="220"/>
        <w:ind w:firstLine="540"/>
        <w:jc w:val="both"/>
      </w:pPr>
      <w:r>
        <w:t xml:space="preserve">Справочные телефоны </w:t>
      </w:r>
      <w:proofErr w:type="spellStart"/>
      <w:r>
        <w:t>КАиГ</w:t>
      </w:r>
      <w:proofErr w:type="spellEnd"/>
      <w:r>
        <w:t>: (83147) 7-76-40, 9-78-71 (факс).</w:t>
      </w:r>
    </w:p>
    <w:p w:rsidR="001343AB" w:rsidRDefault="001343AB">
      <w:pPr>
        <w:pStyle w:val="ConsPlusNormal"/>
        <w:spacing w:before="220"/>
        <w:ind w:firstLine="540"/>
        <w:jc w:val="both"/>
      </w:pPr>
      <w:r>
        <w:t>Адрес электронной почты Комитета: e-</w:t>
      </w:r>
      <w:proofErr w:type="spellStart"/>
      <w:r>
        <w:t>mail</w:t>
      </w:r>
      <w:proofErr w:type="spellEnd"/>
      <w:r>
        <w:t>: kaig-arz@mail.ru.</w:t>
      </w:r>
    </w:p>
    <w:p w:rsidR="001343AB" w:rsidRDefault="001343AB">
      <w:pPr>
        <w:pStyle w:val="ConsPlusNormal"/>
        <w:spacing w:before="220"/>
        <w:ind w:firstLine="540"/>
        <w:jc w:val="both"/>
      </w:pPr>
      <w:r>
        <w:t xml:space="preserve">Адрес официального портала органов местного самоуправления города Арзамаса - </w:t>
      </w:r>
      <w:proofErr w:type="spellStart"/>
      <w:r>
        <w:t>арзамас.рф</w:t>
      </w:r>
      <w:proofErr w:type="spellEnd"/>
      <w:r>
        <w:t>.</w:t>
      </w:r>
    </w:p>
    <w:p w:rsidR="001343AB" w:rsidRDefault="001343AB">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1343AB" w:rsidRDefault="001343AB">
      <w:pPr>
        <w:pStyle w:val="ConsPlusNormal"/>
        <w:spacing w:before="220"/>
        <w:ind w:firstLine="540"/>
        <w:jc w:val="both"/>
      </w:pPr>
      <w:r>
        <w:t>График (режим) работы МФЦ:</w:t>
      </w:r>
    </w:p>
    <w:p w:rsidR="001343AB" w:rsidRDefault="001343AB">
      <w:pPr>
        <w:pStyle w:val="ConsPlusNormal"/>
        <w:spacing w:before="220"/>
        <w:ind w:firstLine="540"/>
        <w:jc w:val="both"/>
      </w:pPr>
      <w:r>
        <w:t>Понедельник, вторник, четверг, пятница - с 9.00 до 18.00.</w:t>
      </w:r>
    </w:p>
    <w:p w:rsidR="001343AB" w:rsidRDefault="001343AB">
      <w:pPr>
        <w:pStyle w:val="ConsPlusNormal"/>
        <w:spacing w:before="220"/>
        <w:ind w:firstLine="540"/>
        <w:jc w:val="both"/>
      </w:pPr>
      <w:r>
        <w:t>Среда - с 10.00 до 20.00.</w:t>
      </w:r>
    </w:p>
    <w:p w:rsidR="001343AB" w:rsidRDefault="001343AB">
      <w:pPr>
        <w:pStyle w:val="ConsPlusNormal"/>
        <w:spacing w:before="220"/>
        <w:ind w:firstLine="540"/>
        <w:jc w:val="both"/>
      </w:pPr>
      <w:r>
        <w:t>Суббота - с 09.00 до 13.00.</w:t>
      </w:r>
    </w:p>
    <w:p w:rsidR="001343AB" w:rsidRDefault="001343AB">
      <w:pPr>
        <w:pStyle w:val="ConsPlusNormal"/>
        <w:spacing w:before="220"/>
        <w:ind w:firstLine="540"/>
        <w:jc w:val="both"/>
      </w:pPr>
      <w:r>
        <w:t>Без перерыва на обед.</w:t>
      </w:r>
    </w:p>
    <w:p w:rsidR="001343AB" w:rsidRDefault="001343AB">
      <w:pPr>
        <w:pStyle w:val="ConsPlusNormal"/>
        <w:spacing w:before="220"/>
        <w:ind w:firstLine="540"/>
        <w:jc w:val="both"/>
      </w:pPr>
      <w:r>
        <w:t>Воскресенье - выходной день.</w:t>
      </w:r>
    </w:p>
    <w:p w:rsidR="001343AB" w:rsidRDefault="001343AB">
      <w:pPr>
        <w:pStyle w:val="ConsPlusNormal"/>
        <w:spacing w:before="220"/>
        <w:ind w:firstLine="540"/>
        <w:jc w:val="both"/>
      </w:pPr>
      <w:r>
        <w:t>Справочные телефоны:</w:t>
      </w:r>
    </w:p>
    <w:p w:rsidR="001343AB" w:rsidRDefault="001343AB">
      <w:pPr>
        <w:pStyle w:val="ConsPlusNormal"/>
        <w:spacing w:before="220"/>
        <w:ind w:firstLine="540"/>
        <w:jc w:val="both"/>
      </w:pPr>
      <w:r>
        <w:t>тел. 8 (83147) 7-84-49, 7-84-45.</w:t>
      </w:r>
    </w:p>
    <w:p w:rsidR="001343AB" w:rsidRDefault="001343AB">
      <w:pPr>
        <w:pStyle w:val="ConsPlusNormal"/>
        <w:spacing w:before="220"/>
        <w:ind w:firstLine="540"/>
        <w:jc w:val="both"/>
      </w:pPr>
      <w:r>
        <w:t>Адрес электронной почты МФЦ: info@mfc-arzamas.ru.</w:t>
      </w:r>
    </w:p>
    <w:p w:rsidR="001343AB" w:rsidRDefault="001343AB">
      <w:pPr>
        <w:pStyle w:val="ConsPlusNormal"/>
        <w:spacing w:before="220"/>
        <w:ind w:firstLine="540"/>
        <w:jc w:val="both"/>
      </w:pPr>
      <w:r>
        <w:t>Адрес официального сайта МФЦ: www.mfc-arzamas.ru.</w:t>
      </w:r>
    </w:p>
    <w:p w:rsidR="001343AB" w:rsidRDefault="001343AB">
      <w:pPr>
        <w:pStyle w:val="ConsPlusNormal"/>
        <w:spacing w:before="220"/>
        <w:ind w:firstLine="540"/>
        <w:jc w:val="both"/>
      </w:pPr>
      <w:r>
        <w:t>2) Информирование о предоставлении муниципальной услуги осуществляется Комитетом посредством:</w:t>
      </w:r>
    </w:p>
    <w:p w:rsidR="001343AB" w:rsidRDefault="001343AB">
      <w:pPr>
        <w:pStyle w:val="ConsPlusNormal"/>
        <w:spacing w:before="220"/>
        <w:ind w:firstLine="540"/>
        <w:jc w:val="both"/>
      </w:pPr>
      <w:r>
        <w:t>а) индивидуального информирования:</w:t>
      </w:r>
    </w:p>
    <w:p w:rsidR="001343AB" w:rsidRDefault="001343AB">
      <w:pPr>
        <w:pStyle w:val="ConsPlusNormal"/>
        <w:spacing w:before="220"/>
        <w:ind w:firstLine="540"/>
        <w:jc w:val="both"/>
      </w:pPr>
      <w:r>
        <w:t>- при обращении заявителя в устной форме лично или по телефону;</w:t>
      </w:r>
    </w:p>
    <w:p w:rsidR="001343AB" w:rsidRDefault="001343AB">
      <w:pPr>
        <w:pStyle w:val="ConsPlusNormal"/>
        <w:spacing w:before="220"/>
        <w:ind w:firstLine="540"/>
        <w:jc w:val="both"/>
      </w:pPr>
      <w:r>
        <w:t>- при письменном обращении заявителя, в том числе по почте, по электронной почте;</w:t>
      </w:r>
    </w:p>
    <w:p w:rsidR="001343AB" w:rsidRDefault="001343AB">
      <w:pPr>
        <w:pStyle w:val="ConsPlusNormal"/>
        <w:spacing w:before="220"/>
        <w:ind w:firstLine="540"/>
        <w:jc w:val="both"/>
      </w:pPr>
      <w:r>
        <w:t>б) публичного информирования:</w:t>
      </w:r>
    </w:p>
    <w:p w:rsidR="001343AB" w:rsidRDefault="001343AB">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1343AB" w:rsidRDefault="001343AB">
      <w:pPr>
        <w:pStyle w:val="ConsPlusNormal"/>
        <w:spacing w:before="220"/>
        <w:ind w:firstLine="540"/>
        <w:jc w:val="both"/>
      </w:pPr>
      <w:r>
        <w:t xml:space="preserve">- посредством размещения информации на официальном сайте администрации города </w:t>
      </w:r>
      <w:r>
        <w:lastRenderedPageBreak/>
        <w:t xml:space="preserve">Арзамаса в сети Интернет, на Едином портале государственных и муниципальных услуг (функций) (gosuslugi.ru), Едином </w:t>
      </w:r>
      <w:proofErr w:type="gramStart"/>
      <w:r>
        <w:t>интернет-портале</w:t>
      </w:r>
      <w:proofErr w:type="gramEnd"/>
      <w:r>
        <w:t xml:space="preserve"> государственных и муниципальных услуг (функций) Нижегородской области (www.gu.nnov.ru).</w:t>
      </w:r>
    </w:p>
    <w:p w:rsidR="001343AB" w:rsidRDefault="001343AB">
      <w:pPr>
        <w:pStyle w:val="ConsPlusNormal"/>
        <w:spacing w:before="220"/>
        <w:ind w:firstLine="540"/>
        <w:jc w:val="both"/>
      </w:pPr>
      <w:r>
        <w:t>3) На информационных стендах размещаются следующие документы и информация:</w:t>
      </w:r>
    </w:p>
    <w:p w:rsidR="001343AB" w:rsidRDefault="001343AB">
      <w:pPr>
        <w:pStyle w:val="ConsPlusNormal"/>
        <w:spacing w:before="220"/>
        <w:ind w:firstLine="540"/>
        <w:jc w:val="both"/>
      </w:pPr>
      <w:r>
        <w:t>- Регламент с приложениями;</w:t>
      </w:r>
    </w:p>
    <w:p w:rsidR="001343AB" w:rsidRDefault="001343AB">
      <w:pPr>
        <w:pStyle w:val="ConsPlusNormal"/>
        <w:spacing w:before="220"/>
        <w:ind w:firstLine="540"/>
        <w:jc w:val="both"/>
      </w:pPr>
      <w:r>
        <w:t xml:space="preserve">- адрес местонахождения </w:t>
      </w:r>
      <w:proofErr w:type="spellStart"/>
      <w:r>
        <w:t>КАиГ</w:t>
      </w:r>
      <w:proofErr w:type="spellEnd"/>
      <w:r>
        <w:t>, график (режим) работы, номера телефонов, адрес электронной почты;</w:t>
      </w:r>
    </w:p>
    <w:p w:rsidR="001343AB" w:rsidRDefault="001343AB">
      <w:pPr>
        <w:pStyle w:val="ConsPlusNormal"/>
        <w:spacing w:before="220"/>
        <w:ind w:firstLine="540"/>
        <w:jc w:val="both"/>
      </w:pPr>
      <w:r>
        <w:t>- образец оформления заявления;</w:t>
      </w:r>
    </w:p>
    <w:p w:rsidR="001343AB" w:rsidRDefault="001343AB">
      <w:pPr>
        <w:pStyle w:val="ConsPlusNormal"/>
        <w:spacing w:before="220"/>
        <w:ind w:firstLine="540"/>
        <w:jc w:val="both"/>
      </w:pPr>
      <w:r>
        <w:t>- блок-схема предоставления муниципальной услуги.</w:t>
      </w:r>
    </w:p>
    <w:p w:rsidR="001343AB" w:rsidRDefault="001343AB">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Комитета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1343AB" w:rsidRDefault="001343AB">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1343AB" w:rsidRDefault="001343AB">
      <w:pPr>
        <w:pStyle w:val="ConsPlusNormal"/>
        <w:spacing w:before="220"/>
        <w:ind w:firstLine="540"/>
        <w:jc w:val="both"/>
      </w:pPr>
      <w:proofErr w:type="gramStart"/>
      <w:r>
        <w:t xml:space="preserve">В случае если в обращении заявителя содержатся вопросы, не входящие в компетенцию специалиста </w:t>
      </w:r>
      <w:proofErr w:type="spellStart"/>
      <w:r>
        <w:t>КАиГ</w:t>
      </w:r>
      <w:proofErr w:type="spellEnd"/>
      <w:r>
        <w:t>,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другого специалиста или сообщить заявителю номер телефона, по которому можно получить необходимую информацию.</w:t>
      </w:r>
      <w:proofErr w:type="gramEnd"/>
    </w:p>
    <w:p w:rsidR="001343AB" w:rsidRDefault="001343AB">
      <w:pPr>
        <w:pStyle w:val="ConsPlusNormal"/>
        <w:spacing w:before="220"/>
        <w:ind w:firstLine="540"/>
        <w:jc w:val="both"/>
      </w:pPr>
      <w:r>
        <w:t xml:space="preserve">В случае если для подготовки ответа требуется продолжительное время, специалист </w:t>
      </w:r>
      <w:proofErr w:type="spellStart"/>
      <w:r>
        <w:t>КАиГ</w:t>
      </w:r>
      <w:proofErr w:type="spellEnd"/>
      <w:r>
        <w:t>,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1343AB" w:rsidRDefault="001343AB">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1343AB" w:rsidRDefault="001343AB">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1343AB" w:rsidRDefault="001343AB">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1343AB" w:rsidRDefault="001343AB">
      <w:pPr>
        <w:pStyle w:val="ConsPlusNormal"/>
        <w:ind w:firstLine="540"/>
        <w:jc w:val="both"/>
      </w:pPr>
    </w:p>
    <w:p w:rsidR="001343AB" w:rsidRDefault="001343AB">
      <w:pPr>
        <w:pStyle w:val="ConsPlusTitle"/>
        <w:jc w:val="center"/>
        <w:outlineLvl w:val="1"/>
      </w:pPr>
      <w:r>
        <w:t>2. СТАНДАРТ ПРЕДОСТАВЛЕНИЯ МУНИЦИПАЛЬНОЙ УСЛУГИ</w:t>
      </w:r>
    </w:p>
    <w:p w:rsidR="001343AB" w:rsidRDefault="001343AB">
      <w:pPr>
        <w:pStyle w:val="ConsPlusNormal"/>
        <w:ind w:firstLine="540"/>
        <w:jc w:val="both"/>
      </w:pPr>
    </w:p>
    <w:p w:rsidR="001343AB" w:rsidRDefault="001343AB">
      <w:pPr>
        <w:pStyle w:val="ConsPlusNormal"/>
        <w:ind w:firstLine="540"/>
        <w:jc w:val="both"/>
      </w:pPr>
      <w:r>
        <w:t>2.1. Наименование муниципальной услуги: "Выдача разрешений на установку и эксплуатацию рекламных конструкций на территории города Арзамаса Нижегородской области, аннулирование таких разрешений".</w:t>
      </w:r>
    </w:p>
    <w:p w:rsidR="001343AB" w:rsidRDefault="001343AB">
      <w:pPr>
        <w:pStyle w:val="ConsPlusNormal"/>
        <w:spacing w:before="220"/>
        <w:ind w:firstLine="540"/>
        <w:jc w:val="both"/>
      </w:pPr>
      <w:r>
        <w:t xml:space="preserve">2.2. Предоставление муниципальной услуги осуществляется </w:t>
      </w:r>
      <w:proofErr w:type="spellStart"/>
      <w:r>
        <w:t>КАиГ</w:t>
      </w:r>
      <w:proofErr w:type="spellEnd"/>
      <w:r>
        <w:t xml:space="preserve">, прием и выдача </w:t>
      </w:r>
      <w:r>
        <w:lastRenderedPageBreak/>
        <w:t>документов осуществляются в МФЦ.</w:t>
      </w:r>
    </w:p>
    <w:p w:rsidR="001343AB" w:rsidRDefault="001343AB">
      <w:pPr>
        <w:pStyle w:val="ConsPlusNormal"/>
        <w:spacing w:before="220"/>
        <w:ind w:firstLine="540"/>
        <w:jc w:val="both"/>
      </w:pPr>
      <w:r>
        <w:t xml:space="preserve">При предоставлении муниципальной услуги в целях получения документов, необходимых для организации процесса подготовки разрешения на установку рекламных конструкций на территории города Арзамаса, осуществляется взаимодействие </w:t>
      </w:r>
      <w:proofErr w:type="gramStart"/>
      <w:r>
        <w:t>с</w:t>
      </w:r>
      <w:proofErr w:type="gramEnd"/>
      <w:r>
        <w:t>:</w:t>
      </w:r>
    </w:p>
    <w:p w:rsidR="001343AB" w:rsidRDefault="001343AB">
      <w:pPr>
        <w:pStyle w:val="ConsPlusNormal"/>
        <w:spacing w:before="220"/>
        <w:ind w:firstLine="540"/>
        <w:jc w:val="both"/>
      </w:pPr>
      <w:r>
        <w:t>1) Управлением государственной охраны объектов культурного наследия Нижегородской области (далее - УГООКН) - при размещении рекламных конструкций на объектах культурного наследия, выявленных объектах культурного наследия, на их территориях и в зонах охраны объектов культурного наследия;</w:t>
      </w:r>
    </w:p>
    <w:p w:rsidR="001343AB" w:rsidRDefault="001343AB">
      <w:pPr>
        <w:pStyle w:val="ConsPlusNormal"/>
        <w:spacing w:before="220"/>
        <w:ind w:firstLine="540"/>
        <w:jc w:val="both"/>
      </w:pPr>
      <w:r>
        <w:t>2) Управлением Федеральной службы государственной регистрации, кадастра и картографии по Нижегородской области (</w:t>
      </w:r>
      <w:proofErr w:type="spellStart"/>
      <w:r>
        <w:t>Росреестр</w:t>
      </w:r>
      <w:proofErr w:type="spellEnd"/>
      <w:r>
        <w:t>);</w:t>
      </w:r>
    </w:p>
    <w:p w:rsidR="001343AB" w:rsidRDefault="001343AB">
      <w:pPr>
        <w:pStyle w:val="ConsPlusNormal"/>
        <w:spacing w:before="220"/>
        <w:ind w:firstLine="540"/>
        <w:jc w:val="both"/>
      </w:pPr>
      <w:r>
        <w:t>3) Управлением Федеральной налоговой службы России по Нижегородской области;</w:t>
      </w:r>
    </w:p>
    <w:p w:rsidR="001343AB" w:rsidRDefault="001343AB">
      <w:pPr>
        <w:pStyle w:val="ConsPlusNormal"/>
        <w:spacing w:before="220"/>
        <w:ind w:firstLine="540"/>
        <w:jc w:val="both"/>
      </w:pPr>
      <w:r>
        <w:t>4) Управлением Федерального казначейства Нижегородской области;</w:t>
      </w:r>
    </w:p>
    <w:p w:rsidR="001343AB" w:rsidRDefault="001343AB">
      <w:pPr>
        <w:pStyle w:val="ConsPlusNormal"/>
        <w:spacing w:before="220"/>
        <w:ind w:firstLine="540"/>
        <w:jc w:val="both"/>
      </w:pPr>
      <w:r>
        <w:t>5) структурными подразделениями администрации города Арзамаса;</w:t>
      </w:r>
    </w:p>
    <w:p w:rsidR="001343AB" w:rsidRDefault="001343AB">
      <w:pPr>
        <w:pStyle w:val="ConsPlusNormal"/>
        <w:spacing w:before="220"/>
        <w:ind w:firstLine="540"/>
        <w:jc w:val="both"/>
      </w:pPr>
      <w:r>
        <w:t>6) иными органами и организациями, имеющими сведения, необходимые для организации процесса подготовки разрешения на установку и эксплуатацию рекламной конструкции на территории города Арзамаса Нижегородской области.</w:t>
      </w:r>
    </w:p>
    <w:p w:rsidR="001343AB" w:rsidRDefault="001343AB">
      <w:pPr>
        <w:pStyle w:val="ConsPlusNormal"/>
        <w:spacing w:before="220"/>
        <w:ind w:firstLine="540"/>
        <w:jc w:val="both"/>
      </w:pPr>
      <w:r>
        <w:t>2.3. Результат предоставления муниципальной услуги.</w:t>
      </w:r>
    </w:p>
    <w:p w:rsidR="001343AB" w:rsidRDefault="001343AB">
      <w:pPr>
        <w:pStyle w:val="ConsPlusNormal"/>
        <w:spacing w:before="220"/>
        <w:ind w:firstLine="540"/>
        <w:jc w:val="both"/>
      </w:pPr>
      <w:r>
        <w:t>1) Конечным результатом предоставления муниципальной услуги является:</w:t>
      </w:r>
    </w:p>
    <w:p w:rsidR="001343AB" w:rsidRDefault="001343AB">
      <w:pPr>
        <w:pStyle w:val="ConsPlusNormal"/>
        <w:spacing w:before="220"/>
        <w:ind w:firstLine="540"/>
        <w:jc w:val="both"/>
      </w:pPr>
      <w:r>
        <w:t>а) выдача разрешения на установку и эксплуатацию рекламной конструкции;</w:t>
      </w:r>
    </w:p>
    <w:p w:rsidR="001343AB" w:rsidRDefault="001343AB">
      <w:pPr>
        <w:pStyle w:val="ConsPlusNormal"/>
        <w:spacing w:before="220"/>
        <w:ind w:firstLine="540"/>
        <w:jc w:val="both"/>
      </w:pPr>
      <w:r>
        <w:t>б) отказ в выдаче разрешения на установку и эксплуатацию рекламной конструкции;</w:t>
      </w:r>
    </w:p>
    <w:p w:rsidR="001343AB" w:rsidRDefault="001343AB">
      <w:pPr>
        <w:pStyle w:val="ConsPlusNormal"/>
        <w:spacing w:before="220"/>
        <w:ind w:firstLine="540"/>
        <w:jc w:val="both"/>
      </w:pPr>
      <w:r>
        <w:t>в) выдача решения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1343AB" w:rsidRDefault="001343AB">
      <w:pPr>
        <w:pStyle w:val="ConsPlusNormal"/>
        <w:spacing w:before="220"/>
        <w:ind w:firstLine="540"/>
        <w:jc w:val="both"/>
      </w:pPr>
      <w:r>
        <w:t>а) разрешения на установку и эксплуатацию рекламной конструкции;</w:t>
      </w:r>
    </w:p>
    <w:p w:rsidR="001343AB" w:rsidRDefault="001343AB">
      <w:pPr>
        <w:pStyle w:val="ConsPlusNormal"/>
        <w:spacing w:before="220"/>
        <w:ind w:firstLine="540"/>
        <w:jc w:val="both"/>
      </w:pPr>
      <w:r>
        <w:t>б) уведомления об отказе в выдаче разрешения на установку и эксплуатацию рекламной конструкции;</w:t>
      </w:r>
    </w:p>
    <w:p w:rsidR="001343AB" w:rsidRDefault="001343AB">
      <w:pPr>
        <w:pStyle w:val="ConsPlusNormal"/>
        <w:spacing w:before="220"/>
        <w:ind w:firstLine="540"/>
        <w:jc w:val="both"/>
      </w:pPr>
      <w:r>
        <w:t>в) решение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2.4. Срок предоставления муниципальной услуги.</w:t>
      </w:r>
    </w:p>
    <w:p w:rsidR="001343AB" w:rsidRDefault="001343AB">
      <w:pPr>
        <w:pStyle w:val="ConsPlusNormal"/>
        <w:spacing w:before="220"/>
        <w:ind w:firstLine="540"/>
        <w:jc w:val="both"/>
      </w:pPr>
      <w:r>
        <w:t xml:space="preserve">1) При отсутствии паспорта рекламного места </w:t>
      </w:r>
      <w:proofErr w:type="spellStart"/>
      <w:r>
        <w:t>КАиГ</w:t>
      </w:r>
      <w:proofErr w:type="spellEnd"/>
      <w:r>
        <w:t xml:space="preserve"> в течение 60 календарных дней со дня регистрации в Комитете заявления о выдаче разрешения на установку и эксплуатацию рекламных конструкций на территории города Арзамаса Нижегородской области:</w:t>
      </w:r>
    </w:p>
    <w:p w:rsidR="001343AB" w:rsidRDefault="001343AB">
      <w:pPr>
        <w:pStyle w:val="ConsPlusNormal"/>
        <w:spacing w:before="220"/>
        <w:ind w:firstLine="540"/>
        <w:jc w:val="both"/>
      </w:pPr>
      <w:r>
        <w:t>а) осуществляет подготовку разрешения на установку и эксплуатацию рекламной конструкции;</w:t>
      </w:r>
    </w:p>
    <w:p w:rsidR="001343AB" w:rsidRDefault="001343AB">
      <w:pPr>
        <w:pStyle w:val="ConsPlusNormal"/>
        <w:spacing w:before="220"/>
        <w:ind w:firstLine="540"/>
        <w:jc w:val="both"/>
      </w:pPr>
      <w:r>
        <w:t>б) принимает решение об отказе в выдаче разрешения на установку и эксплуатацию рекламной конструкции.</w:t>
      </w:r>
    </w:p>
    <w:p w:rsidR="001343AB" w:rsidRDefault="001343AB">
      <w:pPr>
        <w:pStyle w:val="ConsPlusNormal"/>
        <w:spacing w:before="220"/>
        <w:ind w:firstLine="540"/>
        <w:jc w:val="both"/>
      </w:pPr>
      <w:r>
        <w:lastRenderedPageBreak/>
        <w:t xml:space="preserve">2) При наличии паспорта рекламного места </w:t>
      </w:r>
      <w:proofErr w:type="spellStart"/>
      <w:r>
        <w:t>КАиГ</w:t>
      </w:r>
      <w:proofErr w:type="spellEnd"/>
      <w:r>
        <w:t xml:space="preserve"> в течение 5 рабочих дней со дня регистрации в Комитете заявления о выдаче разрешения на установку и эксплуатацию рекламных конструкций на территории города Арзамаса Нижегородской области рассматривает заявление и осуществляет подготовку разрешения на установку и эксплуатацию рекламной конструкции;</w:t>
      </w:r>
    </w:p>
    <w:p w:rsidR="001343AB" w:rsidRDefault="001343AB">
      <w:pPr>
        <w:pStyle w:val="ConsPlusNormal"/>
        <w:spacing w:before="220"/>
        <w:ind w:firstLine="540"/>
        <w:jc w:val="both"/>
      </w:pPr>
      <w:r>
        <w:t>3) В случае обращения заявителя с заявлением об аннулировании разрешения на установку и эксплуатацию рекламной конструкции администрация г. Арзамаса Нижегородской области (далее - Администрация) в течение 30 календарных дней со дня регистрации в Комитете заявления принимает решение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2.5. Отношения, возникающие в связи с предоставлением муниципальной услуги, регулируются:</w:t>
      </w:r>
    </w:p>
    <w:p w:rsidR="001343AB" w:rsidRDefault="001343AB">
      <w:pPr>
        <w:pStyle w:val="ConsPlusNormal"/>
        <w:spacing w:before="220"/>
        <w:ind w:firstLine="540"/>
        <w:jc w:val="both"/>
      </w:pPr>
      <w:r>
        <w:t xml:space="preserve">1) </w:t>
      </w:r>
      <w:hyperlink r:id="rId9" w:history="1">
        <w:r>
          <w:rPr>
            <w:color w:val="0000FF"/>
          </w:rPr>
          <w:t>Конституцией</w:t>
        </w:r>
      </w:hyperlink>
      <w:r>
        <w:t xml:space="preserve"> Российской Федерации;</w:t>
      </w:r>
    </w:p>
    <w:p w:rsidR="001343AB" w:rsidRDefault="001343AB">
      <w:pPr>
        <w:pStyle w:val="ConsPlusNormal"/>
        <w:spacing w:before="220"/>
        <w:ind w:firstLine="540"/>
        <w:jc w:val="both"/>
      </w:pPr>
      <w:r>
        <w:t xml:space="preserve">2) Гражданским </w:t>
      </w:r>
      <w:hyperlink r:id="rId10" w:history="1">
        <w:r>
          <w:rPr>
            <w:color w:val="0000FF"/>
          </w:rPr>
          <w:t>кодексом</w:t>
        </w:r>
      </w:hyperlink>
      <w:r>
        <w:t xml:space="preserve"> Российской Федерации;</w:t>
      </w:r>
    </w:p>
    <w:p w:rsidR="001343AB" w:rsidRDefault="001343AB">
      <w:pPr>
        <w:pStyle w:val="ConsPlusNormal"/>
        <w:spacing w:before="220"/>
        <w:ind w:firstLine="540"/>
        <w:jc w:val="both"/>
      </w:pPr>
      <w:r>
        <w:t xml:space="preserve">3) Налоговым </w:t>
      </w:r>
      <w:hyperlink r:id="rId11" w:history="1">
        <w:r>
          <w:rPr>
            <w:color w:val="0000FF"/>
          </w:rPr>
          <w:t>кодексом</w:t>
        </w:r>
      </w:hyperlink>
      <w:r>
        <w:t xml:space="preserve"> Российской Федерации;</w:t>
      </w:r>
    </w:p>
    <w:p w:rsidR="001343AB" w:rsidRDefault="001343AB">
      <w:pPr>
        <w:pStyle w:val="ConsPlusNormal"/>
        <w:spacing w:before="220"/>
        <w:ind w:firstLine="540"/>
        <w:jc w:val="both"/>
      </w:pPr>
      <w:r>
        <w:t xml:space="preserve">4) Федеральным </w:t>
      </w:r>
      <w:hyperlink r:id="rId12" w:history="1">
        <w:r>
          <w:rPr>
            <w:color w:val="0000FF"/>
          </w:rPr>
          <w:t>законом</w:t>
        </w:r>
      </w:hyperlink>
      <w:r>
        <w:t xml:space="preserve"> от 13.03.2006 N 38-ФЗ "О рекламе";</w:t>
      </w:r>
    </w:p>
    <w:p w:rsidR="001343AB" w:rsidRDefault="001343AB">
      <w:pPr>
        <w:pStyle w:val="ConsPlusNormal"/>
        <w:spacing w:before="220"/>
        <w:ind w:firstLine="540"/>
        <w:jc w:val="both"/>
      </w:pPr>
      <w:r>
        <w:t xml:space="preserve">5) Федеральным </w:t>
      </w:r>
      <w:hyperlink r:id="rId13" w:history="1">
        <w:r>
          <w:rPr>
            <w:color w:val="0000FF"/>
          </w:rPr>
          <w:t>законом</w:t>
        </w:r>
      </w:hyperlink>
      <w:r>
        <w:t xml:space="preserve"> от 06.10.2003 N 131-ФЗ "Об общих принципах организации местного самоуправления РФ";</w:t>
      </w:r>
    </w:p>
    <w:p w:rsidR="001343AB" w:rsidRDefault="001343AB">
      <w:pPr>
        <w:pStyle w:val="ConsPlusNormal"/>
        <w:spacing w:before="220"/>
        <w:ind w:firstLine="540"/>
        <w:jc w:val="both"/>
      </w:pPr>
      <w:r>
        <w:t xml:space="preserve">6)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w:t>
      </w:r>
    </w:p>
    <w:p w:rsidR="001343AB" w:rsidRDefault="001343AB">
      <w:pPr>
        <w:pStyle w:val="ConsPlusNormal"/>
        <w:spacing w:before="220"/>
        <w:ind w:firstLine="540"/>
        <w:jc w:val="both"/>
      </w:pPr>
      <w:r>
        <w:t xml:space="preserve">7) </w:t>
      </w:r>
      <w:hyperlink r:id="rId15" w:history="1">
        <w:r>
          <w:rPr>
            <w:color w:val="0000FF"/>
          </w:rPr>
          <w:t>Законом</w:t>
        </w:r>
      </w:hyperlink>
      <w:r>
        <w:t xml:space="preserve"> от 07.02.1992 N 2300-1 "О защите прав потребителей";</w:t>
      </w:r>
    </w:p>
    <w:p w:rsidR="001343AB" w:rsidRDefault="001343AB">
      <w:pPr>
        <w:pStyle w:val="ConsPlusNormal"/>
        <w:spacing w:before="220"/>
        <w:ind w:firstLine="540"/>
        <w:jc w:val="both"/>
      </w:pPr>
      <w:r>
        <w:t xml:space="preserve">8) Федеральным </w:t>
      </w:r>
      <w:hyperlink r:id="rId16"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343AB" w:rsidRDefault="001343AB">
      <w:pPr>
        <w:pStyle w:val="ConsPlusNormal"/>
        <w:spacing w:before="220"/>
        <w:ind w:firstLine="540"/>
        <w:jc w:val="both"/>
      </w:pPr>
      <w:r>
        <w:t xml:space="preserve">9) </w:t>
      </w:r>
      <w:hyperlink r:id="rId17" w:history="1">
        <w:r>
          <w:rPr>
            <w:color w:val="0000FF"/>
          </w:rPr>
          <w:t>Положением</w:t>
        </w:r>
      </w:hyperlink>
      <w:r>
        <w:t xml:space="preserve">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утвержденным постановлением Правительства РФ от 12.09.2015 N 972;</w:t>
      </w:r>
    </w:p>
    <w:p w:rsidR="001343AB" w:rsidRDefault="001343AB">
      <w:pPr>
        <w:pStyle w:val="ConsPlusNormal"/>
        <w:spacing w:before="220"/>
        <w:ind w:firstLine="540"/>
        <w:jc w:val="both"/>
      </w:pPr>
      <w:r>
        <w:t xml:space="preserve">10) </w:t>
      </w:r>
      <w:hyperlink r:id="rId18" w:history="1">
        <w:r>
          <w:rPr>
            <w:color w:val="0000FF"/>
          </w:rPr>
          <w:t>Приказом</w:t>
        </w:r>
      </w:hyperlink>
      <w:r>
        <w:t xml:space="preserve"> Министерства культуры Российской Федерации от 26.10.2017 N 1810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w:t>
      </w:r>
    </w:p>
    <w:p w:rsidR="001343AB" w:rsidRDefault="001343AB">
      <w:pPr>
        <w:pStyle w:val="ConsPlusNormal"/>
        <w:spacing w:before="220"/>
        <w:ind w:firstLine="540"/>
        <w:jc w:val="both"/>
      </w:pPr>
      <w:r>
        <w:t xml:space="preserve">11) </w:t>
      </w:r>
      <w:hyperlink r:id="rId19" w:history="1">
        <w:r>
          <w:rPr>
            <w:color w:val="0000FF"/>
          </w:rPr>
          <w:t>Уставом</w:t>
        </w:r>
      </w:hyperlink>
      <w:r>
        <w:t xml:space="preserve"> города Арзамаса Нижегородской области;</w:t>
      </w:r>
    </w:p>
    <w:p w:rsidR="001343AB" w:rsidRDefault="001343AB">
      <w:pPr>
        <w:pStyle w:val="ConsPlusNormal"/>
        <w:spacing w:before="220"/>
        <w:ind w:firstLine="540"/>
        <w:jc w:val="both"/>
      </w:pPr>
      <w:r>
        <w:t xml:space="preserve">12) </w:t>
      </w:r>
      <w:hyperlink r:id="rId20" w:history="1">
        <w:r>
          <w:rPr>
            <w:color w:val="0000FF"/>
          </w:rPr>
          <w:t>Правилами</w:t>
        </w:r>
      </w:hyperlink>
      <w:r>
        <w:t xml:space="preserve"> землепользования и застройки городского округа город Арзамас, утвержденными решением </w:t>
      </w:r>
      <w:proofErr w:type="spellStart"/>
      <w:r>
        <w:t>Арзамасской</w:t>
      </w:r>
      <w:proofErr w:type="spellEnd"/>
      <w:r>
        <w:t xml:space="preserve"> городской Думы Нижегородской области от 11.03.2010 N 24;</w:t>
      </w:r>
    </w:p>
    <w:p w:rsidR="001343AB" w:rsidRDefault="001343AB">
      <w:pPr>
        <w:pStyle w:val="ConsPlusNormal"/>
        <w:spacing w:before="220"/>
        <w:ind w:firstLine="540"/>
        <w:jc w:val="both"/>
      </w:pPr>
      <w:proofErr w:type="gramStart"/>
      <w:r>
        <w:t xml:space="preserve">13) </w:t>
      </w:r>
      <w:hyperlink r:id="rId21" w:history="1">
        <w:r>
          <w:rPr>
            <w:color w:val="0000FF"/>
          </w:rPr>
          <w:t>Правилами</w:t>
        </w:r>
      </w:hyperlink>
      <w:r>
        <w:t xml:space="preserve"> установки и эксплуатации рекламных конструкций на территории города Арзамаса Нижегородской области, </w:t>
      </w:r>
      <w:hyperlink r:id="rId22" w:history="1">
        <w:r>
          <w:rPr>
            <w:color w:val="0000FF"/>
          </w:rPr>
          <w:t>Порядком</w:t>
        </w:r>
      </w:hyperlink>
      <w:r>
        <w:t xml:space="preserve"> организации и проведения аукциона на право заключения договоров на установку и эксплуатацию рекламных конструкций на территории города Арзамаса Нижегородской области, </w:t>
      </w:r>
      <w:hyperlink r:id="rId23" w:history="1">
        <w:r>
          <w:rPr>
            <w:color w:val="0000FF"/>
          </w:rPr>
          <w:t>Методикой</w:t>
        </w:r>
      </w:hyperlink>
      <w:r>
        <w:t xml:space="preserve"> расчета платы за размещение рекламных конструкций на территории города Арзамаса Нижегородской области, утвержденными решением </w:t>
      </w:r>
      <w:proofErr w:type="spellStart"/>
      <w:r>
        <w:t>Арзамасской</w:t>
      </w:r>
      <w:proofErr w:type="spellEnd"/>
      <w:r>
        <w:t xml:space="preserve"> городской Думы N 87 от 20.06.2017;</w:t>
      </w:r>
      <w:proofErr w:type="gramEnd"/>
    </w:p>
    <w:p w:rsidR="001343AB" w:rsidRDefault="001343AB">
      <w:pPr>
        <w:pStyle w:val="ConsPlusNormal"/>
        <w:spacing w:before="220"/>
        <w:ind w:firstLine="540"/>
        <w:jc w:val="both"/>
      </w:pPr>
      <w:r>
        <w:lastRenderedPageBreak/>
        <w:t xml:space="preserve">14) </w:t>
      </w:r>
      <w:hyperlink r:id="rId24" w:history="1">
        <w:r>
          <w:rPr>
            <w:color w:val="0000FF"/>
          </w:rPr>
          <w:t>Постановлением</w:t>
        </w:r>
      </w:hyperlink>
      <w:r>
        <w:t xml:space="preserve"> администрации города Арзамаса от 15.02.2007 N 191 "О размещении средств наружной рекламы";</w:t>
      </w:r>
    </w:p>
    <w:p w:rsidR="001343AB" w:rsidRDefault="001343AB">
      <w:pPr>
        <w:pStyle w:val="ConsPlusNormal"/>
        <w:spacing w:before="220"/>
        <w:ind w:firstLine="540"/>
        <w:jc w:val="both"/>
      </w:pPr>
      <w:r>
        <w:t xml:space="preserve">15) </w:t>
      </w:r>
      <w:hyperlink r:id="rId25" w:history="1">
        <w:r>
          <w:rPr>
            <w:color w:val="0000FF"/>
          </w:rPr>
          <w:t>Постановлением</w:t>
        </w:r>
      </w:hyperlink>
      <w:r>
        <w:t xml:space="preserve"> администрации города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w:t>
      </w:r>
    </w:p>
    <w:p w:rsidR="001343AB" w:rsidRDefault="001343AB">
      <w:pPr>
        <w:pStyle w:val="ConsPlusNormal"/>
        <w:spacing w:before="220"/>
        <w:ind w:firstLine="540"/>
        <w:jc w:val="both"/>
      </w:pPr>
      <w:r>
        <w:t xml:space="preserve">16) </w:t>
      </w:r>
      <w:hyperlink r:id="rId26" w:history="1">
        <w:r>
          <w:rPr>
            <w:color w:val="0000FF"/>
          </w:rPr>
          <w:t>Правилами</w:t>
        </w:r>
      </w:hyperlink>
      <w:r>
        <w:t xml:space="preserve"> благоустройства городского округа город Арзамас Нижегородской области, утвержденными постановлением администрации города Арзамас от 29.11.2012 N 2352;</w:t>
      </w:r>
    </w:p>
    <w:p w:rsidR="001343AB" w:rsidRDefault="001343AB">
      <w:pPr>
        <w:pStyle w:val="ConsPlusNormal"/>
        <w:spacing w:before="220"/>
        <w:ind w:firstLine="540"/>
        <w:jc w:val="both"/>
      </w:pPr>
      <w:r>
        <w:t xml:space="preserve">17) Схемой размещения рекламных конструкций на территории городского округа город Арзамас Нижегородской области, утвержденной </w:t>
      </w:r>
      <w:hyperlink r:id="rId27" w:history="1">
        <w:r>
          <w:rPr>
            <w:color w:val="0000FF"/>
          </w:rPr>
          <w:t>постановлением</w:t>
        </w:r>
      </w:hyperlink>
      <w:r>
        <w:t xml:space="preserve"> администрации города Арзамаса от 29.06.2015 N 823.</w:t>
      </w:r>
    </w:p>
    <w:p w:rsidR="001343AB" w:rsidRDefault="001343AB">
      <w:pPr>
        <w:pStyle w:val="ConsPlusNormal"/>
        <w:spacing w:before="220"/>
        <w:ind w:firstLine="540"/>
        <w:jc w:val="both"/>
      </w:pPr>
      <w:bookmarkStart w:id="2" w:name="P140"/>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343AB" w:rsidRDefault="001343AB">
      <w:pPr>
        <w:pStyle w:val="ConsPlusNormal"/>
        <w:spacing w:before="220"/>
        <w:ind w:firstLine="540"/>
        <w:jc w:val="both"/>
      </w:pPr>
      <w:r>
        <w:t xml:space="preserve">2.6.1. Для получения муниципальной услуги заявитель представляет в МФЦ </w:t>
      </w:r>
      <w:hyperlink w:anchor="P442" w:history="1">
        <w:r>
          <w:rPr>
            <w:color w:val="0000FF"/>
          </w:rPr>
          <w:t>заявление</w:t>
        </w:r>
      </w:hyperlink>
      <w:r>
        <w:t xml:space="preserve"> на выдачу разрешения на установку и эксплуатацию рекламной конструкций на территории города Арзамаса Нижегородской области согласно Приложению N 2 к Регламенту, </w:t>
      </w:r>
      <w:hyperlink w:anchor="P596" w:history="1">
        <w:r>
          <w:rPr>
            <w:color w:val="0000FF"/>
          </w:rPr>
          <w:t>уведомление</w:t>
        </w:r>
      </w:hyperlink>
      <w:r>
        <w:t xml:space="preserve"> об отказе от дальнейшего использования разрешения на установку и эксплуатацию рекламной конструкций согласно Приложению N 3 к Регламенту.</w:t>
      </w:r>
    </w:p>
    <w:p w:rsidR="001343AB" w:rsidRDefault="001343AB">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МФЦ, Комитет.</w:t>
      </w:r>
    </w:p>
    <w:p w:rsidR="001343AB" w:rsidRDefault="001343AB">
      <w:pPr>
        <w:pStyle w:val="ConsPlusNormal"/>
        <w:spacing w:before="220"/>
        <w:ind w:firstLine="540"/>
        <w:jc w:val="both"/>
      </w:pPr>
      <w:proofErr w:type="gramStart"/>
      <w:r>
        <w:t>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Указанные документы могут быть </w:t>
      </w:r>
      <w:proofErr w:type="gramStart"/>
      <w:r>
        <w:t>представлены</w:t>
      </w:r>
      <w:proofErr w:type="gramEnd"/>
      <w:r>
        <w:t xml:space="preserve"> в том числе в форме электронного документа.</w:t>
      </w:r>
    </w:p>
    <w:p w:rsidR="001343AB" w:rsidRDefault="001343AB">
      <w:pPr>
        <w:pStyle w:val="ConsPlusNormal"/>
        <w:spacing w:before="220"/>
        <w:ind w:firstLine="540"/>
        <w:jc w:val="both"/>
      </w:pPr>
      <w:r>
        <w:t>2.6.2. К заявлению прилагаются следующие документы:</w:t>
      </w:r>
    </w:p>
    <w:p w:rsidR="001343AB" w:rsidRDefault="001343AB">
      <w:pPr>
        <w:pStyle w:val="ConsPlusNormal"/>
        <w:spacing w:before="220"/>
        <w:ind w:firstLine="540"/>
        <w:jc w:val="both"/>
      </w:pPr>
      <w:r>
        <w:t>1) В случае обращения заявителя при отсутствии паспорта рекламного места:</w:t>
      </w:r>
    </w:p>
    <w:p w:rsidR="001343AB" w:rsidRDefault="001343AB">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1343AB" w:rsidRDefault="001343AB">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1343AB" w:rsidRDefault="001343A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3AB" w:rsidRDefault="001343AB">
      <w:pPr>
        <w:pStyle w:val="ConsPlusNormal"/>
        <w:spacing w:before="220"/>
        <w:ind w:firstLine="540"/>
        <w:jc w:val="both"/>
      </w:pPr>
      <w:r>
        <w:lastRenderedPageBreak/>
        <w:t xml:space="preserve">г) подтверждение в письменной форме согласия собственника или иного указанного в </w:t>
      </w:r>
      <w:hyperlink r:id="rId28" w:history="1">
        <w:r>
          <w:rPr>
            <w:color w:val="0000FF"/>
          </w:rPr>
          <w:t>частях 5</w:t>
        </w:r>
      </w:hyperlink>
      <w:r>
        <w:t xml:space="preserve">, </w:t>
      </w:r>
      <w:hyperlink r:id="rId29" w:history="1">
        <w:r>
          <w:rPr>
            <w:color w:val="0000FF"/>
          </w:rPr>
          <w:t>6</w:t>
        </w:r>
      </w:hyperlink>
      <w:r>
        <w:t xml:space="preserve">, </w:t>
      </w:r>
      <w:hyperlink r:id="rId30" w:history="1">
        <w:r>
          <w:rPr>
            <w:color w:val="0000FF"/>
          </w:rPr>
          <w:t>7 статьи 19</w:t>
        </w:r>
      </w:hyperlink>
      <w:r>
        <w:t xml:space="preserve"> Федерального закона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1343AB" w:rsidRDefault="001343AB">
      <w:pPr>
        <w:pStyle w:val="ConsPlusNormal"/>
        <w:spacing w:before="220"/>
        <w:ind w:firstLine="540"/>
        <w:jc w:val="both"/>
      </w:pPr>
      <w:r>
        <w:t>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1" w:history="1">
        <w:r>
          <w:rPr>
            <w:color w:val="0000FF"/>
          </w:rPr>
          <w:t>кодексом</w:t>
        </w:r>
      </w:hyperlink>
      <w:r>
        <w:t xml:space="preserve">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городского округа запрашивает сведения о наличии такого согласия в уполномоченном органе;</w:t>
      </w:r>
    </w:p>
    <w:p w:rsidR="001343AB" w:rsidRDefault="001343AB">
      <w:pPr>
        <w:pStyle w:val="ConsPlusNormal"/>
        <w:spacing w:before="220"/>
        <w:ind w:firstLine="540"/>
        <w:jc w:val="both"/>
      </w:pPr>
      <w:proofErr w:type="gramStart"/>
      <w:r>
        <w:t>д) техническую документацию, выполненную организацией, имеющей Свидетельство о допуске на выполнение проектных работ и работ по техническому обследованию зданий и сооружений, выданное саморегулируемой организацией в установленном порядке: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w:t>
      </w:r>
      <w:proofErr w:type="gramEnd"/>
      <w:r>
        <w:t xml:space="preserve"> </w:t>
      </w:r>
      <w:proofErr w:type="gramStart"/>
      <w:r>
        <w:t>проект крепления; схема электроснабжения; мероприятия по обеспечению пожарной безопасности; 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w:t>
      </w:r>
      <w:proofErr w:type="gramEnd"/>
      <w:r>
        <w:t xml:space="preserve">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 сведения об использовании литературы и нормативных актов (за исключением временных рекламных конструкций);</w:t>
      </w:r>
    </w:p>
    <w:p w:rsidR="001343AB" w:rsidRDefault="001343AB">
      <w:pPr>
        <w:pStyle w:val="ConsPlusNormal"/>
        <w:spacing w:before="220"/>
        <w:ind w:firstLine="540"/>
        <w:jc w:val="both"/>
      </w:pPr>
      <w:r>
        <w:t>е)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дающий возможность точно определить местоположение, тип, вид и размер рекламной конструкции, способ ее крепления к имуществу до и после планируемой установки.</w:t>
      </w:r>
    </w:p>
    <w:p w:rsidR="001343AB" w:rsidRDefault="001343AB">
      <w:pPr>
        <w:pStyle w:val="ConsPlusNormal"/>
        <w:spacing w:before="22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(в зависимости от ширины проезжей части и других условий съемки).</w:t>
      </w:r>
    </w:p>
    <w:p w:rsidR="001343AB" w:rsidRDefault="001343AB">
      <w:pPr>
        <w:pStyle w:val="ConsPlusNormal"/>
        <w:spacing w:before="220"/>
        <w:ind w:firstLine="540"/>
        <w:jc w:val="both"/>
      </w:pPr>
      <w:r>
        <w:t>Точка съемки определяется индивидуально для каждого объекта. Расстояние до рекламной конструкции может варьироваться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1343AB" w:rsidRDefault="001343AB">
      <w:pPr>
        <w:pStyle w:val="ConsPlusNormal"/>
        <w:spacing w:before="22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могут быть представлены в электронном виде;</w:t>
      </w:r>
    </w:p>
    <w:p w:rsidR="001343AB" w:rsidRDefault="001343AB">
      <w:pPr>
        <w:pStyle w:val="ConsPlusNormal"/>
        <w:spacing w:before="220"/>
        <w:ind w:firstLine="540"/>
        <w:jc w:val="both"/>
      </w:pPr>
      <w:r>
        <w:t xml:space="preserve">ж) комплексный дизайн-проект рекламного оформления здания для рекламных конструкций. Индивидуальный размер устанавливается для каждой конкретной рекламной конструкции в зависимости от архитектурного облика здания (сооружения) на основании </w:t>
      </w:r>
      <w:r>
        <w:lastRenderedPageBreak/>
        <w:t xml:space="preserve">проектной документации, выполненной в комплексе и в целом для всего здания с учетом размещения в нем всех предприятий потребительского рынка, которым необходимо разместить рекламные и информационные конструкции, согласно </w:t>
      </w:r>
      <w:hyperlink w:anchor="P667" w:history="1">
        <w:r>
          <w:rPr>
            <w:color w:val="0000FF"/>
          </w:rPr>
          <w:t>Приложению N 4</w:t>
        </w:r>
      </w:hyperlink>
      <w:r>
        <w:t xml:space="preserve"> к Регламенту.</w:t>
      </w:r>
    </w:p>
    <w:p w:rsidR="001343AB" w:rsidRDefault="001343AB">
      <w:pPr>
        <w:pStyle w:val="ConsPlusNormal"/>
        <w:spacing w:before="220"/>
        <w:ind w:firstLine="540"/>
        <w:jc w:val="both"/>
      </w:pPr>
      <w:r>
        <w:t xml:space="preserve">В составе комплексного </w:t>
      </w:r>
      <w:proofErr w:type="gramStart"/>
      <w:r>
        <w:t>дизайн-проекта</w:t>
      </w:r>
      <w:proofErr w:type="gramEnd"/>
      <w:r>
        <w:t xml:space="preserve"> рекламного оформления здания представляется </w:t>
      </w:r>
      <w:proofErr w:type="spellStart"/>
      <w:r>
        <w:t>фоторазвертка</w:t>
      </w:r>
      <w:proofErr w:type="spellEnd"/>
      <w:r>
        <w:t xml:space="preserve">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рекламных конструкций.</w:t>
      </w:r>
    </w:p>
    <w:p w:rsidR="001343AB" w:rsidRDefault="001343AB">
      <w:pPr>
        <w:pStyle w:val="ConsPlusNormal"/>
        <w:spacing w:before="220"/>
        <w:ind w:firstLine="540"/>
        <w:jc w:val="both"/>
      </w:pPr>
      <w:proofErr w:type="gramStart"/>
      <w:r>
        <w:t xml:space="preserve">Изображения фасадов здания представляются полностью от </w:t>
      </w:r>
      <w:proofErr w:type="spellStart"/>
      <w:r>
        <w:t>отмостки</w:t>
      </w:r>
      <w:proofErr w:type="spellEnd"/>
      <w:r>
        <w:t xml:space="preserve">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сведения о материалах, из которых будут изготовлены рекламные конструкции;</w:t>
      </w:r>
      <w:proofErr w:type="gramEnd"/>
      <w:r>
        <w:t xml:space="preserve"> сведения о наличии внутренней или внешней подсветки; описание способов размещения (нанесения) рекламного сообщения (изображения).</w:t>
      </w:r>
    </w:p>
    <w:p w:rsidR="001343AB" w:rsidRDefault="001343AB">
      <w:pPr>
        <w:pStyle w:val="ConsPlusNormal"/>
        <w:spacing w:before="220"/>
        <w:ind w:firstLine="540"/>
        <w:jc w:val="both"/>
      </w:pPr>
      <w:r>
        <w:t>При разработке комплексного дизайна-проекта рекламного оформления необходимо учитывать архитектурные особенности здания, строения, сооружения;</w:t>
      </w:r>
    </w:p>
    <w:p w:rsidR="001343AB" w:rsidRDefault="001343AB">
      <w:pPr>
        <w:pStyle w:val="ConsPlusNormal"/>
        <w:spacing w:before="220"/>
        <w:ind w:firstLine="540"/>
        <w:jc w:val="both"/>
      </w:pPr>
      <w:r>
        <w:t>2) В случае обращения заявителя при наличии паспорта рекламного места к заявлению прилагаются:</w:t>
      </w:r>
    </w:p>
    <w:p w:rsidR="001343AB" w:rsidRDefault="001343AB">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1343AB" w:rsidRDefault="001343AB">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1343AB" w:rsidRDefault="001343A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3AB" w:rsidRDefault="001343AB">
      <w:pPr>
        <w:pStyle w:val="ConsPlusNormal"/>
        <w:spacing w:before="220"/>
        <w:ind w:firstLine="540"/>
        <w:jc w:val="both"/>
      </w:pPr>
      <w:r>
        <w:t>г) договор на установку и эксплуатацию рекламной конструкции на территории города Арзамаса Нижегородской области, заключенный с комитетом имущественных отношений города Арзамаса Нижегородской области по результатам аукциона на право заключения договора на установку и эксплуатацию рекламных конструкций на территории города Арзамаса Нижегородской области.</w:t>
      </w:r>
    </w:p>
    <w:p w:rsidR="001343AB" w:rsidRDefault="001343AB">
      <w:pPr>
        <w:pStyle w:val="ConsPlusNormal"/>
        <w:spacing w:before="220"/>
        <w:ind w:firstLine="540"/>
        <w:jc w:val="both"/>
      </w:pPr>
      <w:r>
        <w:t xml:space="preserve">2.6.3. Заявитель в целях реализации права на самостоятельное получение согласований от организаций, определенных в </w:t>
      </w:r>
      <w:hyperlink w:anchor="P847" w:history="1">
        <w:r>
          <w:rPr>
            <w:color w:val="0000FF"/>
          </w:rPr>
          <w:t>Приложении 6</w:t>
        </w:r>
      </w:hyperlink>
      <w:r>
        <w:t xml:space="preserve"> к Регламенту, необходимых для получения разрешения на установку и эксплуатацию рекламной конструкции, подает заявление в МФЦ на выдачу паспорта рекламного места. </w:t>
      </w:r>
      <w:proofErr w:type="spellStart"/>
      <w:r>
        <w:t>КАиГ</w:t>
      </w:r>
      <w:proofErr w:type="spellEnd"/>
      <w:r>
        <w:t xml:space="preserve"> в течение 5 рабочих дней со дня регистрации в Комитете заявления осуществляет выдачу паспорта рекламного места заявителю для получения согласований. Заявление на выдачу паспорта рекламного места подается только после подачи заявления в МФЦ на получение разрешения на установку и эксплуатацию рекламной конструкций на территории города Арзамаса Нижегородской области.</w:t>
      </w:r>
    </w:p>
    <w:p w:rsidR="001343AB" w:rsidRDefault="001343AB">
      <w:pPr>
        <w:pStyle w:val="ConsPlusNormal"/>
        <w:spacing w:before="220"/>
        <w:ind w:firstLine="540"/>
        <w:jc w:val="both"/>
      </w:pPr>
      <w:r>
        <w:t>2.6.4. При подаче заявления на аннулирование разрешения на установку и эксплуатацию рекламной конструкции к заявлению прилагаются:</w:t>
      </w:r>
    </w:p>
    <w:p w:rsidR="001343AB" w:rsidRDefault="001343AB">
      <w:pPr>
        <w:pStyle w:val="ConsPlusNormal"/>
        <w:spacing w:before="220"/>
        <w:ind w:firstLine="540"/>
        <w:jc w:val="both"/>
      </w:pPr>
      <w:r>
        <w:t>а) документ, удостоверяющий личность и принадлежность к гражданству Российской Федерации, и его копия;</w:t>
      </w:r>
    </w:p>
    <w:p w:rsidR="001343AB" w:rsidRDefault="001343AB">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1343AB" w:rsidRDefault="001343AB">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3AB" w:rsidRDefault="001343AB">
      <w:pPr>
        <w:pStyle w:val="ConsPlusNormal"/>
        <w:spacing w:before="220"/>
        <w:ind w:firstLine="540"/>
        <w:jc w:val="both"/>
      </w:pPr>
      <w:r>
        <w:t>2.6.5. Прилагаемые документы представляются (направляются) в подлиннике (в копии, если документы являются общедоступными) либо в копиях, заверяемых специалистом, принимающим заявление на выдачу разрешений на установку и эксплуатацию рекламной конструкций на территории города Арзамаса, и приобщаются последним к поданному заявлению.</w:t>
      </w:r>
    </w:p>
    <w:p w:rsidR="001343AB" w:rsidRDefault="001343AB">
      <w:pPr>
        <w:pStyle w:val="ConsPlusNormal"/>
        <w:spacing w:before="220"/>
        <w:ind w:firstLine="540"/>
        <w:jc w:val="both"/>
      </w:pPr>
      <w:r>
        <w:t>Если документ представляется в копии, заявитель представляет на обозрение специалисту, принимающему заявление, его подлинник.</w:t>
      </w:r>
    </w:p>
    <w:p w:rsidR="001343AB" w:rsidRDefault="001343AB">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1343AB" w:rsidRDefault="001343AB">
      <w:pPr>
        <w:pStyle w:val="ConsPlusNormal"/>
        <w:spacing w:before="220"/>
        <w:ind w:firstLine="540"/>
        <w:jc w:val="both"/>
      </w:pPr>
      <w:r>
        <w:t>1)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343AB" w:rsidRDefault="001343AB">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1343AB" w:rsidRDefault="001343AB">
      <w:pPr>
        <w:pStyle w:val="ConsPlusNormal"/>
        <w:spacing w:before="220"/>
        <w:ind w:firstLine="540"/>
        <w:jc w:val="both"/>
      </w:pPr>
      <w:r>
        <w:t>3) документ, подтверждающий оплату государственной пошлины за выдачу разрешения на установку и эксплуатацию рекламной конструкции;</w:t>
      </w:r>
    </w:p>
    <w:p w:rsidR="001343AB" w:rsidRDefault="001343AB">
      <w:pPr>
        <w:pStyle w:val="ConsPlusNormal"/>
        <w:spacing w:before="220"/>
        <w:ind w:firstLine="540"/>
        <w:jc w:val="both"/>
      </w:pPr>
      <w:r>
        <w:t>4) выписка из Единого государственного реестра прав на недвижимое имущество и сделок с ним при присоединении к этому имуществу рекламной конструкции;</w:t>
      </w:r>
    </w:p>
    <w:p w:rsidR="001343AB" w:rsidRDefault="001343AB">
      <w:pPr>
        <w:pStyle w:val="ConsPlusNormal"/>
        <w:spacing w:before="220"/>
        <w:ind w:firstLine="540"/>
        <w:jc w:val="both"/>
      </w:pPr>
      <w:r>
        <w:t>5) разрешение на установку и эксплуатацию рекламной конструкции.</w:t>
      </w:r>
    </w:p>
    <w:p w:rsidR="001343AB" w:rsidRDefault="001343AB">
      <w:pPr>
        <w:pStyle w:val="ConsPlusNormal"/>
        <w:spacing w:before="220"/>
        <w:ind w:firstLine="540"/>
        <w:jc w:val="both"/>
      </w:pPr>
      <w:r>
        <w:t>2.8. При предоставлении муниципальной услуги запрещается требовать от заявителя:</w:t>
      </w:r>
    </w:p>
    <w:p w:rsidR="001343AB" w:rsidRDefault="001343A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3AB" w:rsidRDefault="001343AB">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t xml:space="preserve"> актами Нижегородской области и муниципальными правовыми актами,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343AB" w:rsidRDefault="001343AB">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343AB" w:rsidRDefault="001343A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1343AB" w:rsidRDefault="001343A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3AB" w:rsidRDefault="001343A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3AB" w:rsidRDefault="001343A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3AB" w:rsidRDefault="001343AB">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43AB" w:rsidRDefault="001343AB">
      <w:pPr>
        <w:pStyle w:val="ConsPlusNormal"/>
        <w:spacing w:before="220"/>
        <w:ind w:firstLine="540"/>
        <w:jc w:val="both"/>
      </w:pPr>
      <w:bookmarkStart w:id="3" w:name="P187"/>
      <w:bookmarkEnd w:id="3"/>
      <w:r>
        <w:t>2.9. Исчерпывающий перечень оснований для отказа в приеме документов, необходимых для предоставления муниципальной услуги:</w:t>
      </w:r>
    </w:p>
    <w:p w:rsidR="001343AB" w:rsidRDefault="001343AB">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1343AB" w:rsidRDefault="001343AB">
      <w:pPr>
        <w:pStyle w:val="ConsPlusNormal"/>
        <w:spacing w:before="220"/>
        <w:ind w:firstLine="540"/>
        <w:jc w:val="both"/>
      </w:pPr>
      <w:r>
        <w:t>2) обращение заявителя не относится по существу к предоставлению муниципальной услуги;</w:t>
      </w:r>
    </w:p>
    <w:p w:rsidR="001343AB" w:rsidRDefault="001343AB">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1343AB" w:rsidRDefault="001343AB">
      <w:pPr>
        <w:pStyle w:val="ConsPlusNormal"/>
        <w:spacing w:before="220"/>
        <w:ind w:firstLine="540"/>
        <w:jc w:val="both"/>
      </w:pPr>
      <w:r>
        <w:t>4) заявление подано лицом, не уполномоченным на осуществление таких действий.</w:t>
      </w:r>
    </w:p>
    <w:p w:rsidR="001343AB" w:rsidRDefault="001343AB">
      <w:pPr>
        <w:pStyle w:val="ConsPlusNormal"/>
        <w:spacing w:before="220"/>
        <w:ind w:firstLine="540"/>
        <w:jc w:val="both"/>
      </w:pPr>
      <w:r>
        <w:t>2.10. Исчерпывающий перечень оснований для отказа в предоставлении муниципальной услуги:</w:t>
      </w:r>
    </w:p>
    <w:p w:rsidR="001343AB" w:rsidRDefault="001343AB">
      <w:pPr>
        <w:pStyle w:val="ConsPlusNormal"/>
        <w:spacing w:before="220"/>
        <w:ind w:firstLine="540"/>
        <w:jc w:val="both"/>
      </w:pPr>
      <w:r>
        <w:t xml:space="preserve">1) предоставление не в полном объеме документов, предусмотренных </w:t>
      </w:r>
      <w:hyperlink w:anchor="P140" w:history="1">
        <w:r>
          <w:rPr>
            <w:color w:val="0000FF"/>
          </w:rPr>
          <w:t>пунктом 2.6</w:t>
        </w:r>
      </w:hyperlink>
      <w:r>
        <w:t xml:space="preserve"> Регламента;</w:t>
      </w:r>
    </w:p>
    <w:p w:rsidR="001343AB" w:rsidRDefault="001343AB">
      <w:pPr>
        <w:pStyle w:val="ConsPlusNormal"/>
        <w:spacing w:before="220"/>
        <w:ind w:firstLine="540"/>
        <w:jc w:val="both"/>
      </w:pPr>
      <w:r>
        <w:t>2)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1343AB" w:rsidRDefault="001343AB">
      <w:pPr>
        <w:pStyle w:val="ConsPlusNormal"/>
        <w:spacing w:before="220"/>
        <w:ind w:firstLine="540"/>
        <w:jc w:val="both"/>
      </w:pPr>
      <w:r>
        <w:t>3) несоответствие установки рекламной конструкции в заявленном месте Схеме размещения рекламных конструкций (далее - Схема) (в случае, если место установки рекламной конструкции определяется Схемой);</w:t>
      </w:r>
    </w:p>
    <w:p w:rsidR="001343AB" w:rsidRDefault="001343AB">
      <w:pPr>
        <w:pStyle w:val="ConsPlusNormal"/>
        <w:spacing w:before="220"/>
        <w:ind w:firstLine="540"/>
        <w:jc w:val="both"/>
      </w:pPr>
      <w:r>
        <w:t xml:space="preserve">4) нарушение внешнего архитектурного облика сложившейся </w:t>
      </w:r>
      <w:proofErr w:type="gramStart"/>
      <w:r>
        <w:t>застройки города</w:t>
      </w:r>
      <w:proofErr w:type="gramEnd"/>
      <w:r>
        <w:t xml:space="preserve"> Арзамаса;</w:t>
      </w:r>
    </w:p>
    <w:p w:rsidR="001343AB" w:rsidRDefault="001343AB">
      <w:pPr>
        <w:pStyle w:val="ConsPlusNormal"/>
        <w:spacing w:before="220"/>
        <w:ind w:firstLine="540"/>
        <w:jc w:val="both"/>
      </w:pPr>
      <w: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lastRenderedPageBreak/>
        <w:t>использовании;</w:t>
      </w:r>
    </w:p>
    <w:p w:rsidR="001343AB" w:rsidRDefault="001343AB">
      <w:pPr>
        <w:pStyle w:val="ConsPlusNormal"/>
        <w:spacing w:before="220"/>
        <w:ind w:firstLine="540"/>
        <w:jc w:val="both"/>
      </w:pPr>
      <w:r>
        <w:t>6) нарушение требований нормативных актов по безопасности движения транспорта;</w:t>
      </w:r>
    </w:p>
    <w:p w:rsidR="001343AB" w:rsidRDefault="001343AB">
      <w:pPr>
        <w:pStyle w:val="ConsPlusNormal"/>
        <w:spacing w:before="220"/>
        <w:ind w:firstLine="540"/>
        <w:jc w:val="both"/>
      </w:pPr>
      <w:r>
        <w:t xml:space="preserve">7) наличие на дату получения от заявителя </w:t>
      </w:r>
      <w:proofErr w:type="gramStart"/>
      <w:r>
        <w:t>заявления</w:t>
      </w:r>
      <w:proofErr w:type="gramEnd"/>
      <w:r>
        <w:t xml:space="preserve"> о предоставлении муниципальной услуги ранее выданного разрешения на установку и эксплуатацию рекламной конструкции, срок действия которого не истек, если до истечения действующего разрешения осталось более двух месяцев;</w:t>
      </w:r>
    </w:p>
    <w:p w:rsidR="001343AB" w:rsidRDefault="001343AB">
      <w:pPr>
        <w:pStyle w:val="ConsPlusNormal"/>
        <w:spacing w:before="220"/>
        <w:ind w:firstLine="540"/>
        <w:jc w:val="both"/>
      </w:pPr>
      <w:r>
        <w:t>8) в случае непредставления или представления заявителем паспорта рекламного места с необходимыми согласованиями в Комитет, полученного им по его заявлению, для прохождения согласований в необходимых согласующих организациях, уполномоченных осуществлять согласование установки и эксплуатации рекламной конструкции, менее чем за 10 дней до истечения двухмесячного срока предоставления муниципальной услуги.</w:t>
      </w:r>
    </w:p>
    <w:p w:rsidR="001343AB" w:rsidRDefault="001343AB">
      <w:pPr>
        <w:pStyle w:val="ConsPlusNormal"/>
        <w:spacing w:before="220"/>
        <w:ind w:firstLine="540"/>
        <w:jc w:val="both"/>
      </w:pPr>
      <w:r>
        <w:t xml:space="preserve">9) нарушение требований, установленных </w:t>
      </w:r>
      <w:hyperlink r:id="rId33" w:history="1">
        <w:r>
          <w:rPr>
            <w:color w:val="0000FF"/>
          </w:rPr>
          <w:t>частями 5.1</w:t>
        </w:r>
      </w:hyperlink>
      <w:r>
        <w:t xml:space="preserve">, </w:t>
      </w:r>
      <w:hyperlink r:id="rId34" w:history="1">
        <w:r>
          <w:rPr>
            <w:color w:val="0000FF"/>
          </w:rPr>
          <w:t>5.6</w:t>
        </w:r>
      </w:hyperlink>
      <w:r>
        <w:t xml:space="preserve">, </w:t>
      </w:r>
      <w:hyperlink r:id="rId35" w:history="1">
        <w:r>
          <w:rPr>
            <w:color w:val="0000FF"/>
          </w:rPr>
          <w:t>5.7 статьи 19</w:t>
        </w:r>
      </w:hyperlink>
      <w:r>
        <w:t xml:space="preserve"> Федерального закона от 13.03.2006 N 38-ФЗ "О рекламе".</w:t>
      </w:r>
    </w:p>
    <w:p w:rsidR="001343AB" w:rsidRDefault="001343AB">
      <w:pPr>
        <w:pStyle w:val="ConsPlusNormal"/>
        <w:spacing w:before="220"/>
        <w:ind w:firstLine="540"/>
        <w:jc w:val="both"/>
      </w:pPr>
      <w:r>
        <w:t>2.11. Исчерпывающий перечень оснований для приостановления предоставления муниципальной услуги.</w:t>
      </w:r>
    </w:p>
    <w:p w:rsidR="001343AB" w:rsidRDefault="001343AB">
      <w:pPr>
        <w:pStyle w:val="ConsPlusNormal"/>
        <w:spacing w:before="220"/>
        <w:ind w:firstLine="540"/>
        <w:jc w:val="both"/>
      </w:pPr>
      <w:r>
        <w:t>Оснований для приостановления предоставления данной муниципальной услуги действующим законодательством не предусмотрено.</w:t>
      </w:r>
    </w:p>
    <w:p w:rsidR="001343AB" w:rsidRDefault="001343AB">
      <w:pPr>
        <w:pStyle w:val="ConsPlusNormal"/>
        <w:spacing w:before="220"/>
        <w:ind w:firstLine="540"/>
        <w:jc w:val="both"/>
      </w:pPr>
      <w:r>
        <w:t>2.12. Размер платы, взимаемой с заявителя при предоставлении муниципальной услуги, и способы ее взимания.</w:t>
      </w:r>
    </w:p>
    <w:p w:rsidR="001343AB" w:rsidRDefault="001343AB">
      <w:pPr>
        <w:pStyle w:val="ConsPlusNormal"/>
        <w:spacing w:before="220"/>
        <w:ind w:firstLine="540"/>
        <w:jc w:val="both"/>
      </w:pPr>
      <w:r>
        <w:t xml:space="preserve">За предоставление муниципальной услуги взимается государственная пошлина в размере, установленным </w:t>
      </w:r>
      <w:hyperlink r:id="rId36" w:history="1">
        <w:r>
          <w:rPr>
            <w:color w:val="0000FF"/>
          </w:rPr>
          <w:t>пунктом 105 части 1 статьи 333.33</w:t>
        </w:r>
      </w:hyperlink>
      <w:r>
        <w:t xml:space="preserve"> Налогового кодекса Российской Федерации. Порядок и сроки внесения установлены </w:t>
      </w:r>
      <w:hyperlink r:id="rId37" w:history="1">
        <w:r>
          <w:rPr>
            <w:color w:val="0000FF"/>
          </w:rPr>
          <w:t>статьей 333.18</w:t>
        </w:r>
      </w:hyperlink>
      <w:r>
        <w:t xml:space="preserve"> Налогового кодекса Российской Федерации.</w:t>
      </w:r>
    </w:p>
    <w:p w:rsidR="001343AB" w:rsidRDefault="001343AB">
      <w:pPr>
        <w:pStyle w:val="ConsPlusNormal"/>
        <w:spacing w:before="220"/>
        <w:ind w:firstLine="540"/>
        <w:jc w:val="both"/>
      </w:pPr>
      <w:r>
        <w:t xml:space="preserve">2.13. Максимальный срок ожидания в очереди при подаче заявления на выдачу разрешений на установку и эксплуатацию рекламной конструкций на территории города Арзамаса Нижегородской области с документами, указанными в </w:t>
      </w:r>
      <w:hyperlink w:anchor="P140" w:history="1">
        <w:r>
          <w:rPr>
            <w:color w:val="0000FF"/>
          </w:rPr>
          <w:t>пункте 2.6</w:t>
        </w:r>
      </w:hyperlink>
      <w:r>
        <w:t xml:space="preserve"> Регламента, и при получении результатов предоставления муниципальной услуги не должен превышать 15 минут.</w:t>
      </w:r>
    </w:p>
    <w:p w:rsidR="001343AB" w:rsidRDefault="001343AB">
      <w:pPr>
        <w:pStyle w:val="ConsPlusNormal"/>
        <w:spacing w:before="220"/>
        <w:ind w:firstLine="540"/>
        <w:jc w:val="both"/>
      </w:pPr>
      <w:r>
        <w:t>2.14. Срок и порядок регистрации запроса заявителя о предоставлении муниципальной услуги.</w:t>
      </w:r>
    </w:p>
    <w:p w:rsidR="001343AB" w:rsidRDefault="001343AB">
      <w:pPr>
        <w:pStyle w:val="ConsPlusNormal"/>
        <w:spacing w:before="220"/>
        <w:ind w:firstLine="540"/>
        <w:jc w:val="both"/>
      </w:pPr>
      <w:r>
        <w:t>Запрос заявителя о предоставлении муниципальной услуги регистрируется специалистами отдела приема и выдачи документов МФЦ в течение одного рабочего дня с момента обращения заявителя за предоставлением муниципальной услуги.</w:t>
      </w:r>
    </w:p>
    <w:p w:rsidR="001343AB" w:rsidRDefault="001343AB">
      <w:pPr>
        <w:pStyle w:val="ConsPlusNormal"/>
        <w:spacing w:before="220"/>
        <w:ind w:firstLine="540"/>
        <w:jc w:val="both"/>
      </w:pPr>
      <w:r>
        <w:t>МФЦ выдает заявителю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каналам межведомственного взаимодействия.</w:t>
      </w:r>
    </w:p>
    <w:p w:rsidR="001343AB" w:rsidRDefault="001343AB">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1343AB" w:rsidRDefault="001343AB">
      <w:pPr>
        <w:pStyle w:val="ConsPlusNormal"/>
        <w:spacing w:before="220"/>
        <w:ind w:firstLine="540"/>
        <w:jc w:val="both"/>
      </w:pPr>
      <w:r>
        <w:t xml:space="preserve">1)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8" w:history="1">
        <w:r>
          <w:rPr>
            <w:color w:val="0000FF"/>
          </w:rPr>
          <w:t>СанПиН 2.2.2/2.4.1340-03</w:t>
        </w:r>
      </w:hyperlink>
      <w:r>
        <w:t xml:space="preserve">", нормам противопожарной безопасности, безопасности труда и быть защищены от воздействия факторов, отрицательно влияющих на </w:t>
      </w:r>
      <w:r>
        <w:lastRenderedPageBreak/>
        <w:t>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1343AB" w:rsidRDefault="001343AB">
      <w:pPr>
        <w:pStyle w:val="ConsPlusNormal"/>
        <w:spacing w:before="220"/>
        <w:ind w:firstLine="540"/>
        <w:jc w:val="both"/>
      </w:pPr>
      <w:r>
        <w:t>В помещениях должно обеспечиваться соблюдение тишины, чистоты и порядка.</w:t>
      </w:r>
    </w:p>
    <w:p w:rsidR="001343AB" w:rsidRDefault="001343AB">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1343AB" w:rsidRDefault="001343AB">
      <w:pPr>
        <w:pStyle w:val="ConsPlusNormal"/>
        <w:spacing w:before="220"/>
        <w:ind w:firstLine="540"/>
        <w:jc w:val="both"/>
      </w:pPr>
      <w:r>
        <w:t xml:space="preserve">2)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1343AB" w:rsidRDefault="001343AB">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1343AB" w:rsidRDefault="001343AB">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1343AB" w:rsidRDefault="001343AB">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1343AB" w:rsidRDefault="001343AB">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1343AB" w:rsidRDefault="001343AB">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1343AB" w:rsidRDefault="001343AB">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1343AB" w:rsidRDefault="001343AB">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1343AB" w:rsidRDefault="001343AB">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43AB" w:rsidRDefault="001343AB">
      <w:pPr>
        <w:pStyle w:val="ConsPlusNormal"/>
        <w:spacing w:before="220"/>
        <w:ind w:firstLine="540"/>
        <w:jc w:val="both"/>
      </w:pPr>
      <w:r>
        <w:t>а) условия для беспрепятственного доступа к зданию, помещению, в котором предоставляется муниципальная услуга;</w:t>
      </w:r>
    </w:p>
    <w:p w:rsidR="001343AB" w:rsidRDefault="001343AB">
      <w:pPr>
        <w:pStyle w:val="ConsPlusNormal"/>
        <w:spacing w:before="220"/>
        <w:ind w:firstLine="540"/>
        <w:jc w:val="both"/>
      </w:pPr>
      <w:r>
        <w:t>б) 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343AB" w:rsidRDefault="001343A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1343AB" w:rsidRDefault="001343AB">
      <w:pPr>
        <w:pStyle w:val="ConsPlusNormal"/>
        <w:spacing w:before="220"/>
        <w:ind w:firstLine="540"/>
        <w:jc w:val="both"/>
      </w:pPr>
      <w:r>
        <w:t xml:space="preserve">г) надлежащее размещение оборудования и носителей информации, необходимых для </w:t>
      </w:r>
      <w:r>
        <w:lastRenderedPageBreak/>
        <w:t>обеспечения беспрепятственного доступа инвалидов к зданию, помещению, в котором предоставляется муниципальная услуга, с учетом ограничений их жизнедеятельности;</w:t>
      </w:r>
    </w:p>
    <w:p w:rsidR="001343AB" w:rsidRDefault="001343A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3AB" w:rsidRDefault="001343AB">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1343AB" w:rsidRDefault="001343AB">
      <w:pPr>
        <w:pStyle w:val="ConsPlusNormal"/>
        <w:spacing w:before="220"/>
        <w:ind w:firstLine="540"/>
        <w:jc w:val="both"/>
      </w:pPr>
      <w:proofErr w:type="gramStart"/>
      <w:r>
        <w:t xml:space="preserve">ж)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3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343AB" w:rsidRDefault="001343AB">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1343AB" w:rsidRDefault="001343AB">
      <w:pPr>
        <w:pStyle w:val="ConsPlusNormal"/>
        <w:spacing w:before="220"/>
        <w:ind w:firstLine="540"/>
        <w:jc w:val="both"/>
      </w:pPr>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Сотрудник МФЦ по запросу заявителя может осуществлять выезд для приема заявлений и документов, необходимых для предоставления муниципальной услуги, в том числе за плату, в соответствии с </w:t>
      </w:r>
      <w:hyperlink r:id="rId40" w:history="1">
        <w:r>
          <w:rPr>
            <w:color w:val="0000FF"/>
          </w:rPr>
          <w:t>постановлением</w:t>
        </w:r>
      </w:hyperlink>
      <w:r>
        <w:t xml:space="preserve"> Правительства РФ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343AB" w:rsidRDefault="001343AB">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осуществляется бесплатно в соответствии с </w:t>
      </w:r>
      <w:hyperlink r:id="rId41" w:history="1">
        <w:r>
          <w:rPr>
            <w:color w:val="0000FF"/>
          </w:rPr>
          <w:t>постановлением</w:t>
        </w:r>
      </w:hyperlink>
      <w:r>
        <w:t xml:space="preserve"> Правительства Нижегородской области от 06.11.2014 N 763.</w:t>
      </w:r>
      <w:proofErr w:type="gramEnd"/>
    </w:p>
    <w:p w:rsidR="001343AB" w:rsidRDefault="001343AB">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1343AB" w:rsidRDefault="001343AB">
      <w:pPr>
        <w:pStyle w:val="ConsPlusNormal"/>
        <w:spacing w:before="220"/>
        <w:ind w:firstLine="540"/>
        <w:jc w:val="both"/>
      </w:pPr>
      <w:r>
        <w:t>2.16. Показатели качества и доступности муниципальной услуги:</w:t>
      </w:r>
    </w:p>
    <w:p w:rsidR="001343AB" w:rsidRDefault="001343AB">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1343AB" w:rsidRDefault="001343AB">
      <w:pPr>
        <w:pStyle w:val="ConsPlusNormal"/>
        <w:spacing w:before="220"/>
        <w:ind w:firstLine="540"/>
        <w:jc w:val="both"/>
      </w:pPr>
      <w:r>
        <w:t>2) соблюдение сроков предоставления муниципальной услуги, установленных Регламентом;</w:t>
      </w:r>
    </w:p>
    <w:p w:rsidR="001343AB" w:rsidRDefault="001343AB">
      <w:pPr>
        <w:pStyle w:val="ConsPlusNormal"/>
        <w:spacing w:before="220"/>
        <w:ind w:firstLine="540"/>
        <w:jc w:val="both"/>
      </w:pPr>
      <w:r>
        <w:t>3) отсутствие жалоб на действия сотрудников при предоставлении муниципальной услуги.</w:t>
      </w:r>
    </w:p>
    <w:p w:rsidR="001343AB" w:rsidRDefault="001343AB">
      <w:pPr>
        <w:pStyle w:val="ConsPlusNormal"/>
        <w:spacing w:before="220"/>
        <w:ind w:firstLine="540"/>
        <w:jc w:val="both"/>
      </w:pPr>
      <w:r>
        <w:t>2.17.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43AB" w:rsidRDefault="001343AB">
      <w:pPr>
        <w:pStyle w:val="ConsPlusNormal"/>
        <w:spacing w:before="220"/>
        <w:ind w:firstLine="540"/>
        <w:jc w:val="both"/>
      </w:pPr>
      <w:r>
        <w:t>Заявителям обеспечивается возможность получения данной муниципальной услуги в электронной форме с использованием средств Единого портала государственных и муниципальных услуг (функций), что включает в себя:</w:t>
      </w:r>
    </w:p>
    <w:p w:rsidR="001343AB" w:rsidRDefault="001343AB">
      <w:pPr>
        <w:pStyle w:val="ConsPlusNormal"/>
        <w:spacing w:before="220"/>
        <w:ind w:firstLine="540"/>
        <w:jc w:val="both"/>
      </w:pPr>
      <w:r>
        <w:lastRenderedPageBreak/>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1343AB" w:rsidRDefault="001343AB">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1343AB" w:rsidRDefault="001343AB">
      <w:pPr>
        <w:pStyle w:val="ConsPlusNormal"/>
        <w:spacing w:before="220"/>
        <w:ind w:firstLine="540"/>
        <w:jc w:val="both"/>
      </w:pPr>
      <w: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1343AB" w:rsidRDefault="001343AB">
      <w:pPr>
        <w:pStyle w:val="ConsPlusNormal"/>
        <w:spacing w:before="220"/>
        <w:ind w:firstLine="540"/>
        <w:jc w:val="both"/>
      </w:pPr>
      <w:r>
        <w:t>- возможность осуществления заявителем мониторинга сведений о ходе предоставления услуги.</w:t>
      </w:r>
    </w:p>
    <w:p w:rsidR="001343AB" w:rsidRDefault="001343AB">
      <w:pPr>
        <w:pStyle w:val="ConsPlusNormal"/>
        <w:spacing w:before="220"/>
        <w:ind w:firstLine="540"/>
        <w:jc w:val="both"/>
      </w:pPr>
      <w:r>
        <w:t xml:space="preserve">Основанием для начала предоставления муниципальной услуги в электронной форме является направление заявителем с использованием Единого портала государственных и муниципальных услуг (функций) заявления на предоставление муниципальной услуги и </w:t>
      </w:r>
      <w:proofErr w:type="gramStart"/>
      <w:r>
        <w:t>комплекта</w:t>
      </w:r>
      <w:proofErr w:type="gramEnd"/>
      <w:r>
        <w:t xml:space="preserve"> необходимых для предоставления услуги документов.</w:t>
      </w:r>
    </w:p>
    <w:p w:rsidR="001343AB" w:rsidRDefault="001343AB">
      <w:pPr>
        <w:pStyle w:val="ConsPlusNormal"/>
        <w:spacing w:before="220"/>
        <w:ind w:firstLine="540"/>
        <w:jc w:val="both"/>
      </w:pPr>
      <w:r>
        <w:t xml:space="preserve">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1343AB" w:rsidRDefault="001343AB">
      <w:pPr>
        <w:pStyle w:val="ConsPlusNormal"/>
        <w:ind w:firstLine="540"/>
        <w:jc w:val="both"/>
      </w:pPr>
    </w:p>
    <w:p w:rsidR="001343AB" w:rsidRDefault="001343AB">
      <w:pPr>
        <w:pStyle w:val="ConsPlusTitle"/>
        <w:jc w:val="center"/>
        <w:outlineLvl w:val="1"/>
      </w:pPr>
      <w:r>
        <w:t>3. СОСТАВ, ПОСЛЕДОВАТЕЛЬНОСТЬ И СРОКИ ВЫПОЛНЕНИЯ</w:t>
      </w:r>
    </w:p>
    <w:p w:rsidR="001343AB" w:rsidRDefault="001343AB">
      <w:pPr>
        <w:pStyle w:val="ConsPlusTitle"/>
        <w:jc w:val="center"/>
      </w:pPr>
      <w:r>
        <w:t>АДМИНИСТРАТИВНЫХ ПРОЦЕДУР, ТРЕБОВАНИЯ К ПОРЯДКУ</w:t>
      </w:r>
    </w:p>
    <w:p w:rsidR="001343AB" w:rsidRDefault="001343AB">
      <w:pPr>
        <w:pStyle w:val="ConsPlusTitle"/>
        <w:jc w:val="center"/>
      </w:pPr>
      <w:r>
        <w:t>ИХ ВЫПОЛНЕНИЯ, В ТОМ ЧИСЛЕ ОСОБЕННОСТИ ВЫПОЛНЕНИЯ</w:t>
      </w:r>
    </w:p>
    <w:p w:rsidR="001343AB" w:rsidRDefault="001343AB">
      <w:pPr>
        <w:pStyle w:val="ConsPlusTitle"/>
        <w:jc w:val="center"/>
      </w:pPr>
      <w:r>
        <w:t>АДМИНИСТРАТИВНЫХ ПРОЦЕДУР В ЭЛЕКТРОННОЙ ФОРМЕ</w:t>
      </w:r>
    </w:p>
    <w:p w:rsidR="001343AB" w:rsidRDefault="001343AB">
      <w:pPr>
        <w:pStyle w:val="ConsPlusNormal"/>
        <w:ind w:firstLine="540"/>
        <w:jc w:val="both"/>
      </w:pPr>
    </w:p>
    <w:p w:rsidR="001343AB" w:rsidRDefault="001343AB">
      <w:pPr>
        <w:pStyle w:val="ConsPlusNormal"/>
        <w:ind w:firstLine="540"/>
        <w:jc w:val="both"/>
      </w:pPr>
      <w:r>
        <w:t>3.1. Перечень административных процедур:</w:t>
      </w:r>
    </w:p>
    <w:p w:rsidR="001343AB" w:rsidRDefault="001343AB">
      <w:pPr>
        <w:pStyle w:val="ConsPlusNormal"/>
        <w:spacing w:before="220"/>
        <w:ind w:firstLine="540"/>
        <w:jc w:val="both"/>
      </w:pPr>
      <w:r>
        <w:t>1) прием и регистрация заявления о предоставлении муниципальной услуги и документов в МФЦ;</w:t>
      </w:r>
    </w:p>
    <w:p w:rsidR="001343AB" w:rsidRDefault="001343AB">
      <w:pPr>
        <w:pStyle w:val="ConsPlusNormal"/>
        <w:spacing w:before="220"/>
        <w:ind w:firstLine="540"/>
        <w:jc w:val="both"/>
      </w:pPr>
      <w:r>
        <w:t xml:space="preserve">2) прием и регистрация в </w:t>
      </w:r>
      <w:proofErr w:type="spellStart"/>
      <w:r>
        <w:t>КАиГ</w:t>
      </w:r>
      <w:proofErr w:type="spellEnd"/>
      <w:r>
        <w:t xml:space="preserve"> заявления о предоставлении муниципальной услуги:</w:t>
      </w:r>
    </w:p>
    <w:p w:rsidR="001343AB" w:rsidRDefault="001343AB">
      <w:pPr>
        <w:pStyle w:val="ConsPlusNormal"/>
        <w:spacing w:before="220"/>
        <w:ind w:firstLine="540"/>
        <w:jc w:val="both"/>
      </w:pPr>
      <w:r>
        <w:t xml:space="preserve">- прием и регистрация в </w:t>
      </w:r>
      <w:proofErr w:type="spellStart"/>
      <w:r>
        <w:t>КАиГ</w:t>
      </w:r>
      <w:proofErr w:type="spellEnd"/>
      <w:r>
        <w:t xml:space="preserve"> заявления о предоставлении муниципальной услуги, поступившего из МФЦ;</w:t>
      </w:r>
    </w:p>
    <w:p w:rsidR="001343AB" w:rsidRDefault="001343AB">
      <w:pPr>
        <w:pStyle w:val="ConsPlusNormal"/>
        <w:spacing w:before="220"/>
        <w:ind w:firstLine="540"/>
        <w:jc w:val="both"/>
      </w:pPr>
      <w:r>
        <w:t xml:space="preserve">- прием и регистрация в </w:t>
      </w:r>
      <w:proofErr w:type="spellStart"/>
      <w:r>
        <w:t>КАиГ</w:t>
      </w:r>
      <w:proofErr w:type="spellEnd"/>
      <w:r>
        <w:t xml:space="preserve"> заявления о предоставлении муниципальной услуги, направляемого заявителем в электронной форме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343AB" w:rsidRDefault="001343AB">
      <w:pPr>
        <w:pStyle w:val="ConsPlusNormal"/>
        <w:spacing w:before="220"/>
        <w:ind w:firstLine="540"/>
        <w:jc w:val="both"/>
      </w:pPr>
      <w:r>
        <w:t>3) рассмотрение заявления с приложенными к нему документами, формирование и направление межведомственных запросов;</w:t>
      </w:r>
    </w:p>
    <w:p w:rsidR="001343AB" w:rsidRDefault="001343AB">
      <w:pPr>
        <w:pStyle w:val="ConsPlusNormal"/>
        <w:spacing w:before="220"/>
        <w:ind w:firstLine="540"/>
        <w:jc w:val="both"/>
      </w:pPr>
      <w:r>
        <w:t>4) обработка и анализ документов (информации), необходимых для предоставления муниципальной услуги;</w:t>
      </w:r>
    </w:p>
    <w:p w:rsidR="001343AB" w:rsidRDefault="001343AB">
      <w:pPr>
        <w:pStyle w:val="ConsPlusNormal"/>
        <w:spacing w:before="220"/>
        <w:ind w:firstLine="540"/>
        <w:jc w:val="both"/>
      </w:pPr>
      <w:r>
        <w:lastRenderedPageBreak/>
        <w:t>5) подготовка разрешения на установку и эксплуатацию рекламной конструкции или уведомления об отказе в предоставлении услуги;</w:t>
      </w:r>
    </w:p>
    <w:p w:rsidR="001343AB" w:rsidRDefault="001343AB">
      <w:pPr>
        <w:pStyle w:val="ConsPlusNormal"/>
        <w:spacing w:before="220"/>
        <w:ind w:firstLine="540"/>
        <w:jc w:val="both"/>
      </w:pPr>
      <w:r>
        <w:t>6) выдача разрешения на установку и эксплуатацию рекламной конструкции или уведомления об отказе в предоставлении услуги в МФЦ;</w:t>
      </w:r>
    </w:p>
    <w:p w:rsidR="001343AB" w:rsidRDefault="001343AB">
      <w:pPr>
        <w:pStyle w:val="ConsPlusNormal"/>
        <w:spacing w:before="220"/>
        <w:ind w:firstLine="540"/>
        <w:jc w:val="both"/>
      </w:pPr>
      <w:r>
        <w:t>7) подготовка решения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8) выдача решения об аннулировании разрешения на установку и эксплуатацию рекламной конструкции в МФЦ.</w:t>
      </w:r>
    </w:p>
    <w:p w:rsidR="001343AB" w:rsidRDefault="001343AB">
      <w:pPr>
        <w:pStyle w:val="ConsPlusNormal"/>
        <w:spacing w:before="220"/>
        <w:ind w:firstLine="540"/>
        <w:jc w:val="both"/>
      </w:pPr>
      <w:r>
        <w:t xml:space="preserve">3.1.1. </w:t>
      </w:r>
      <w:hyperlink w:anchor="P386" w:history="1">
        <w:r>
          <w:rPr>
            <w:color w:val="0000FF"/>
          </w:rPr>
          <w:t>Блок-схема</w:t>
        </w:r>
      </w:hyperlink>
      <w:r>
        <w:t xml:space="preserve"> последовательности действий предоставления муниципальной услуги "Выдача разрешений на установку и эксплуатацию рекламных конструкций на территории города Арзамаса Нижегородской области, аннулирование таких разрешений" приведена в Приложении N 1 к Регламенту.</w:t>
      </w:r>
    </w:p>
    <w:p w:rsidR="001343AB" w:rsidRDefault="001343AB">
      <w:pPr>
        <w:pStyle w:val="ConsPlusNormal"/>
        <w:spacing w:before="220"/>
        <w:ind w:firstLine="540"/>
        <w:jc w:val="both"/>
      </w:pPr>
      <w:r>
        <w:t>3.2. Прием и регистрация заявления о предоставлении муниципальной услуги и документов в МФЦ.</w:t>
      </w:r>
    </w:p>
    <w:p w:rsidR="001343AB" w:rsidRDefault="001343AB">
      <w:pPr>
        <w:pStyle w:val="ConsPlusNormal"/>
        <w:spacing w:before="220"/>
        <w:ind w:firstLine="540"/>
        <w:jc w:val="both"/>
      </w:pPr>
      <w:r>
        <w:t xml:space="preserve">Основанием для начала административного действия является обращение заявителя в МФЦ с письменным заявлением о выдаче разрешения на установку и эксплуатацию рекламной конструкции на территории города Арзамаса Нижегородской области, с предоставлением необходимых документов, предусмотренных </w:t>
      </w:r>
      <w:hyperlink w:anchor="P140" w:history="1">
        <w:r>
          <w:rPr>
            <w:color w:val="0000FF"/>
          </w:rPr>
          <w:t>пунктом 2.6</w:t>
        </w:r>
      </w:hyperlink>
      <w:r>
        <w:t xml:space="preserve"> Регламента. Специалист МФЦ, ответственный за прием заявления и документов, регистрирует их по правилам делопроизводства в порядке и сроки, предусмотренные Регламентом деятельности МФЦ.</w:t>
      </w:r>
    </w:p>
    <w:p w:rsidR="001343AB" w:rsidRDefault="001343AB">
      <w:pPr>
        <w:pStyle w:val="ConsPlusNormal"/>
        <w:spacing w:before="220"/>
        <w:ind w:firstLine="540"/>
        <w:jc w:val="both"/>
      </w:pPr>
      <w:r>
        <w:t>При приеме заявления специалист МФЦ, ответственный за прием документов:</w:t>
      </w:r>
    </w:p>
    <w:p w:rsidR="001343AB" w:rsidRDefault="001343AB">
      <w:pPr>
        <w:pStyle w:val="ConsPlusNormal"/>
        <w:spacing w:before="220"/>
        <w:ind w:firstLine="540"/>
        <w:jc w:val="both"/>
      </w:pPr>
      <w:r>
        <w:t>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rsidR="001343AB" w:rsidRDefault="001343AB">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w:t>
      </w:r>
    </w:p>
    <w:p w:rsidR="001343AB" w:rsidRDefault="001343AB">
      <w:pPr>
        <w:pStyle w:val="ConsPlusNormal"/>
        <w:spacing w:before="220"/>
        <w:ind w:firstLine="540"/>
        <w:jc w:val="both"/>
      </w:pPr>
      <w:r>
        <w:t>- тексты документов написаны разборчиво, наименования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1343AB" w:rsidRDefault="001343AB">
      <w:pPr>
        <w:pStyle w:val="ConsPlusNormal"/>
        <w:spacing w:before="220"/>
        <w:ind w:firstLine="540"/>
        <w:jc w:val="both"/>
      </w:pPr>
      <w:r>
        <w:t>- документы не исполнены карандашом;</w:t>
      </w:r>
    </w:p>
    <w:p w:rsidR="001343AB" w:rsidRDefault="001343AB">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1343AB" w:rsidRDefault="001343AB">
      <w:pPr>
        <w:pStyle w:val="ConsPlusNormal"/>
        <w:spacing w:before="220"/>
        <w:ind w:firstLine="540"/>
        <w:jc w:val="both"/>
      </w:pPr>
      <w:r>
        <w:t>в) проверяет полноту предоставления документов и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1343AB" w:rsidRDefault="001343AB">
      <w:pPr>
        <w:pStyle w:val="ConsPlusNormal"/>
        <w:spacing w:before="220"/>
        <w:ind w:firstLine="540"/>
        <w:jc w:val="both"/>
      </w:pPr>
      <w:r>
        <w:t xml:space="preserve">3.3. Прием и регистрация в </w:t>
      </w:r>
      <w:proofErr w:type="spellStart"/>
      <w:r>
        <w:t>КАиГ</w:t>
      </w:r>
      <w:proofErr w:type="spellEnd"/>
      <w:r>
        <w:t xml:space="preserve"> заявления о предоставлении муниципальной услуги.</w:t>
      </w:r>
    </w:p>
    <w:p w:rsidR="001343AB" w:rsidRDefault="001343AB">
      <w:pPr>
        <w:pStyle w:val="ConsPlusNormal"/>
        <w:spacing w:before="220"/>
        <w:ind w:firstLine="540"/>
        <w:jc w:val="both"/>
      </w:pPr>
      <w:r>
        <w:t xml:space="preserve">3.3.1. Прием и регистрация в </w:t>
      </w:r>
      <w:proofErr w:type="spellStart"/>
      <w:r>
        <w:t>КАиГ</w:t>
      </w:r>
      <w:proofErr w:type="spellEnd"/>
      <w:r>
        <w:t xml:space="preserve"> заявления о предоставлении муниципальной услуги, поступившего из МФЦ.</w:t>
      </w:r>
    </w:p>
    <w:p w:rsidR="001343AB" w:rsidRDefault="001343AB">
      <w:pPr>
        <w:pStyle w:val="ConsPlusNormal"/>
        <w:spacing w:before="220"/>
        <w:ind w:firstLine="540"/>
        <w:jc w:val="both"/>
      </w:pPr>
      <w:r>
        <w:t xml:space="preserve">В течение 1 рабочего дня после поступления заявления из МФЦ специалист Комитета, ответственный за регистрацию документов, регистрирует поступившее заявление по правилам </w:t>
      </w:r>
      <w:r>
        <w:lastRenderedPageBreak/>
        <w:t>делопроизводства.</w:t>
      </w:r>
    </w:p>
    <w:p w:rsidR="001343AB" w:rsidRDefault="001343AB">
      <w:pPr>
        <w:pStyle w:val="ConsPlusNormal"/>
        <w:spacing w:before="220"/>
        <w:ind w:firstLine="540"/>
        <w:jc w:val="both"/>
      </w:pPr>
      <w:r>
        <w:t>Результатом выполнения административной процедуры является регистрация заявления.</w:t>
      </w:r>
    </w:p>
    <w:p w:rsidR="001343AB" w:rsidRDefault="001343AB">
      <w:pPr>
        <w:pStyle w:val="ConsPlusNormal"/>
        <w:spacing w:before="220"/>
        <w:ind w:firstLine="540"/>
        <w:jc w:val="both"/>
      </w:pPr>
      <w:r>
        <w:t xml:space="preserve">3.3.2. Прием и регистрация в </w:t>
      </w:r>
      <w:proofErr w:type="spellStart"/>
      <w:r>
        <w:t>КАиГ</w:t>
      </w:r>
      <w:proofErr w:type="spellEnd"/>
      <w:r>
        <w:t xml:space="preserve"> заявления о предоставлении муниципальной услуги, направляемого заявителем в электронной форме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343AB" w:rsidRDefault="001343AB">
      <w:pPr>
        <w:pStyle w:val="ConsPlusNormal"/>
        <w:spacing w:before="220"/>
        <w:ind w:firstLine="540"/>
        <w:jc w:val="both"/>
      </w:pPr>
      <w:proofErr w:type="gramStart"/>
      <w:r>
        <w:t xml:space="preserve">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портал государственных и муниципальных услуг (функций),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w:t>
      </w:r>
      <w:proofErr w:type="spellStart"/>
      <w:r>
        <w:t>КАиГ</w:t>
      </w:r>
      <w:proofErr w:type="spellEnd"/>
      <w:r>
        <w:t>.</w:t>
      </w:r>
      <w:proofErr w:type="gramEnd"/>
    </w:p>
    <w:p w:rsidR="001343AB" w:rsidRDefault="001343AB">
      <w:pPr>
        <w:pStyle w:val="ConsPlusNormal"/>
        <w:spacing w:before="220"/>
        <w:ind w:firstLine="540"/>
        <w:jc w:val="both"/>
      </w:pPr>
      <w:r>
        <w:t xml:space="preserve">2) При поступлении заявления и документов в электронной форме через Единый интернет-портал государственных и муниципальных услуг (функций) Нижегородской области (http://gu.nnov.ru/), Единый портал государственных и муниципальных услуг (функций) (https://www.gosuslugi.ru) специалист </w:t>
      </w:r>
      <w:proofErr w:type="spellStart"/>
      <w:r>
        <w:t>КАиГ</w:t>
      </w:r>
      <w:proofErr w:type="spellEnd"/>
      <w:r>
        <w:t>, ответственный за прием комплекта входящих документов:</w:t>
      </w:r>
    </w:p>
    <w:p w:rsidR="001343AB" w:rsidRDefault="001343AB">
      <w:pPr>
        <w:pStyle w:val="ConsPlusNormal"/>
        <w:spacing w:before="220"/>
        <w:ind w:firstLine="540"/>
        <w:jc w:val="both"/>
      </w:pPr>
      <w:r>
        <w:t>а) распечатывает поступившие заявление и документы;</w:t>
      </w:r>
    </w:p>
    <w:p w:rsidR="001343AB" w:rsidRDefault="001343AB">
      <w:pPr>
        <w:pStyle w:val="ConsPlusNormal"/>
        <w:spacing w:before="220"/>
        <w:ind w:firstLine="540"/>
        <w:jc w:val="both"/>
      </w:pPr>
      <w:r>
        <w:t>б) проверяет правильность заполнения формы заявления;</w:t>
      </w:r>
    </w:p>
    <w:p w:rsidR="001343AB" w:rsidRDefault="001343AB">
      <w:pPr>
        <w:pStyle w:val="ConsPlusNormal"/>
        <w:spacing w:before="220"/>
        <w:ind w:firstLine="540"/>
        <w:jc w:val="both"/>
      </w:pPr>
      <w:r>
        <w:t xml:space="preserve">в) проверяет представленные документы на наличие оснований для отказа в приеме документов, указанных в </w:t>
      </w:r>
      <w:hyperlink w:anchor="P187" w:history="1">
        <w:r>
          <w:rPr>
            <w:color w:val="0000FF"/>
          </w:rPr>
          <w:t>пункте 2.9</w:t>
        </w:r>
      </w:hyperlink>
      <w:r>
        <w:t xml:space="preserve"> Регламента.</w:t>
      </w:r>
    </w:p>
    <w:p w:rsidR="001343AB" w:rsidRDefault="001343AB">
      <w:pPr>
        <w:pStyle w:val="ConsPlusNormal"/>
        <w:spacing w:before="220"/>
        <w:ind w:firstLine="540"/>
        <w:jc w:val="both"/>
      </w:pPr>
      <w:r>
        <w:t>3) 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1343AB" w:rsidRDefault="001343AB">
      <w:pPr>
        <w:pStyle w:val="ConsPlusNormal"/>
        <w:spacing w:before="220"/>
        <w:ind w:firstLine="540"/>
        <w:jc w:val="both"/>
      </w:pPr>
      <w:r>
        <w:t xml:space="preserve">4) 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специалиста </w:t>
      </w:r>
      <w:proofErr w:type="spellStart"/>
      <w:r>
        <w:t>КАиГ</w:t>
      </w:r>
      <w:proofErr w:type="spellEnd"/>
      <w:r>
        <w:t>, ответственного за обработку электронной формы заявления, проверившего электронный запрос.</w:t>
      </w:r>
    </w:p>
    <w:p w:rsidR="001343AB" w:rsidRDefault="001343AB">
      <w:pPr>
        <w:pStyle w:val="ConsPlusNormal"/>
        <w:spacing w:before="220"/>
        <w:ind w:firstLine="540"/>
        <w:jc w:val="both"/>
      </w:pPr>
      <w:proofErr w:type="gramStart"/>
      <w:r>
        <w:t xml:space="preserve">5) В случае наличия оснований для отказа в приеме документов, необходимых для предоставления муниципальной услуги, предусмотренных </w:t>
      </w:r>
      <w:hyperlink w:anchor="P187" w:history="1">
        <w:r>
          <w:rPr>
            <w:color w:val="0000FF"/>
          </w:rPr>
          <w:t>пунктом 2.9</w:t>
        </w:r>
      </w:hyperlink>
      <w:r>
        <w:t xml:space="preserve"> настоящего Регламента, специалист </w:t>
      </w:r>
      <w:proofErr w:type="spellStart"/>
      <w:r>
        <w:t>КАиГ</w:t>
      </w:r>
      <w:proofErr w:type="spellEnd"/>
      <w:r>
        <w:t>, ответственный за обработку электронной формы заявления, направляет заявителю в электронной форме отказ в приеме документов, необходимых для предоставления муниципальной услуги, не позднее рабочего дня, следующего за днем поступления заявления в электронной форме.</w:t>
      </w:r>
      <w:proofErr w:type="gramEnd"/>
    </w:p>
    <w:p w:rsidR="001343AB" w:rsidRDefault="001343AB">
      <w:pPr>
        <w:pStyle w:val="ConsPlusNormal"/>
        <w:spacing w:before="220"/>
        <w:ind w:firstLine="540"/>
        <w:jc w:val="both"/>
      </w:pPr>
      <w:r>
        <w:t>3.4. Рассмотрение заявления с приложенными к нему документами, формирование и направление межведомственных запросов.</w:t>
      </w:r>
    </w:p>
    <w:p w:rsidR="001343AB" w:rsidRDefault="001343AB">
      <w:pPr>
        <w:pStyle w:val="ConsPlusNormal"/>
        <w:spacing w:before="220"/>
        <w:ind w:firstLine="540"/>
        <w:jc w:val="both"/>
      </w:pPr>
      <w:proofErr w:type="gramStart"/>
      <w:r>
        <w:t xml:space="preserve">1) В течение 2 рабочих дней со дня регистрации заявления в Комитете специалист, уполномоченный на производство по заявлению, осуществляет правовую экспертизу заявления с приложенными к нему документами, направляет межведомственные запросы в Федеральную налоговую службу России для получения выписки из ЕГРЮЛ либо выписки из ЕГРИП (в случае необходимости), в </w:t>
      </w:r>
      <w:proofErr w:type="spellStart"/>
      <w:r>
        <w:t>Росреестр</w:t>
      </w:r>
      <w:proofErr w:type="spellEnd"/>
      <w:r>
        <w:t xml:space="preserve"> для получения выписки из ЕГРН, в Управление Федерального </w:t>
      </w:r>
      <w:r>
        <w:lastRenderedPageBreak/>
        <w:t>казначейства Нижегородской области</w:t>
      </w:r>
      <w:proofErr w:type="gramEnd"/>
      <w:r>
        <w:t xml:space="preserve"> для получения сведений об оплате государственной пошлины.</w:t>
      </w:r>
    </w:p>
    <w:p w:rsidR="001343AB" w:rsidRDefault="001343AB">
      <w:pPr>
        <w:pStyle w:val="ConsPlusNormal"/>
        <w:spacing w:before="220"/>
        <w:ind w:firstLine="540"/>
        <w:jc w:val="both"/>
      </w:pPr>
      <w:r>
        <w:t>2) Межведомственный запрос направляется специалистом,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1343AB" w:rsidRDefault="001343AB">
      <w:pPr>
        <w:pStyle w:val="ConsPlusNormal"/>
        <w:spacing w:before="220"/>
        <w:ind w:firstLine="540"/>
        <w:jc w:val="both"/>
      </w:pPr>
      <w:r>
        <w:t xml:space="preserve">3) При направлении запроса на бумажном носителе запрос должен соответствовать требованиям, указанным в </w:t>
      </w:r>
      <w:hyperlink r:id="rId43"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мэром города Арзамаса либо руководителем Комитета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 Запрос на бумажном носителе может быть направлен по факсу с одновременным его направлением по почте или курьерской доставкой.</w:t>
      </w:r>
    </w:p>
    <w:p w:rsidR="001343AB" w:rsidRDefault="001343AB">
      <w:pPr>
        <w:pStyle w:val="ConsPlusNormal"/>
        <w:spacing w:before="220"/>
        <w:ind w:firstLine="540"/>
        <w:jc w:val="both"/>
      </w:pPr>
      <w:proofErr w:type="gramStart"/>
      <w:r>
        <w:t>4) 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w:t>
      </w:r>
      <w:proofErr w:type="gramEnd"/>
      <w:r>
        <w:t xml:space="preserve"> </w:t>
      </w:r>
      <w:proofErr w:type="gramStart"/>
      <w:r>
        <w:t>соответствии</w:t>
      </w:r>
      <w:proofErr w:type="gramEnd"/>
      <w:r>
        <w:t xml:space="preserve"> с федеральными законами нормативными правовыми актами Нижегородской области.</w:t>
      </w:r>
    </w:p>
    <w:p w:rsidR="001343AB" w:rsidRDefault="001343AB">
      <w:pPr>
        <w:pStyle w:val="ConsPlusNormal"/>
        <w:spacing w:before="220"/>
        <w:ind w:firstLine="540"/>
        <w:jc w:val="both"/>
      </w:pPr>
      <w:r>
        <w:t>5)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1343AB" w:rsidRDefault="001343AB">
      <w:pPr>
        <w:pStyle w:val="ConsPlusNormal"/>
        <w:spacing w:before="220"/>
        <w:ind w:firstLine="540"/>
        <w:jc w:val="both"/>
      </w:pPr>
      <w:r>
        <w:t>Специалисты, участвующие в рассмотрении входящих документов, обеспечивают обработку и хранение персональных данных обратившихся заявителей в соответствии с законодательством Российской Федерации о персональных данных.</w:t>
      </w:r>
    </w:p>
    <w:p w:rsidR="001343AB" w:rsidRDefault="001343AB">
      <w:pPr>
        <w:pStyle w:val="ConsPlusNormal"/>
        <w:spacing w:before="220"/>
        <w:ind w:firstLine="540"/>
        <w:jc w:val="both"/>
      </w:pPr>
      <w:r>
        <w:t xml:space="preserve">6) 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1343AB" w:rsidRDefault="001343AB">
      <w:pPr>
        <w:pStyle w:val="ConsPlusNormal"/>
        <w:spacing w:before="220"/>
        <w:ind w:firstLine="540"/>
        <w:jc w:val="both"/>
      </w:pPr>
      <w:r>
        <w:t>7)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1343AB" w:rsidRDefault="001343AB">
      <w:pPr>
        <w:pStyle w:val="ConsPlusNormal"/>
        <w:spacing w:before="220"/>
        <w:ind w:firstLine="540"/>
        <w:jc w:val="both"/>
      </w:pPr>
      <w:r>
        <w:t>3.5. Обработка и анализ документов (информации), необходимых для предоставления муниципальной услуги.</w:t>
      </w:r>
    </w:p>
    <w:p w:rsidR="001343AB" w:rsidRDefault="001343AB">
      <w:pPr>
        <w:pStyle w:val="ConsPlusNormal"/>
        <w:spacing w:before="220"/>
        <w:ind w:firstLine="540"/>
        <w:jc w:val="both"/>
      </w:pPr>
      <w:proofErr w:type="gramStart"/>
      <w:r>
        <w:t xml:space="preserve">В случае обращения заявителя при отсутствии паспорта рекламного места специалист, уполномоченный на производство по заявлению, осуществляет подготовку </w:t>
      </w:r>
      <w:hyperlink w:anchor="P760" w:history="1">
        <w:r>
          <w:rPr>
            <w:color w:val="0000FF"/>
          </w:rPr>
          <w:t>паспорта</w:t>
        </w:r>
      </w:hyperlink>
      <w:r>
        <w:t xml:space="preserve"> рекламного места согласно Приложению N 5 к Регламенту и, в случае необходимости, направляет его в организации, уполномоченные осуществлять согласование установки и эксплуатации рекламной конструкции, согласно </w:t>
      </w:r>
      <w:hyperlink w:anchor="P847" w:history="1">
        <w:r>
          <w:rPr>
            <w:color w:val="0000FF"/>
          </w:rPr>
          <w:t>Приложению N 6</w:t>
        </w:r>
      </w:hyperlink>
      <w:r>
        <w:t xml:space="preserve"> к Регламенту либо предоставляет данный паспорт заявителю для самостоятельного согласования установки и эксплуатации рекламной</w:t>
      </w:r>
      <w:proofErr w:type="gramEnd"/>
      <w:r>
        <w:t xml:space="preserve"> конструкции с указанными организациями.</w:t>
      </w:r>
    </w:p>
    <w:p w:rsidR="001343AB" w:rsidRDefault="001343AB">
      <w:pPr>
        <w:pStyle w:val="ConsPlusNormal"/>
        <w:spacing w:before="220"/>
        <w:ind w:firstLine="540"/>
        <w:jc w:val="both"/>
      </w:pPr>
      <w:r>
        <w:t>3.6. Подготовка разрешения на установку и эксплуатацию рекламной конструкции или уведомления об отказе в предоставлении услуги.</w:t>
      </w:r>
    </w:p>
    <w:p w:rsidR="001343AB" w:rsidRDefault="001343AB">
      <w:pPr>
        <w:pStyle w:val="ConsPlusNormal"/>
        <w:spacing w:before="220"/>
        <w:ind w:firstLine="540"/>
        <w:jc w:val="both"/>
      </w:pPr>
      <w:r>
        <w:lastRenderedPageBreak/>
        <w:t xml:space="preserve">1) При отсутствии паспорта рекламного места </w:t>
      </w:r>
      <w:proofErr w:type="spellStart"/>
      <w:r>
        <w:t>КАиГ</w:t>
      </w:r>
      <w:proofErr w:type="spellEnd"/>
      <w:r>
        <w:t xml:space="preserve"> в течение 60 календарных дней со дня регистрации в Комитете заявления о выдаче разрешений на установку и эксплуатацию рекламных конструкций на территории города Арзамаса Нижегородской области:</w:t>
      </w:r>
    </w:p>
    <w:p w:rsidR="001343AB" w:rsidRDefault="001343AB">
      <w:pPr>
        <w:pStyle w:val="ConsPlusNormal"/>
        <w:spacing w:before="220"/>
        <w:ind w:firstLine="540"/>
        <w:jc w:val="both"/>
      </w:pPr>
      <w:r>
        <w:t>а) осуществляет подготовку разрешения на установку и эксплуатацию рекламной конструкции;</w:t>
      </w:r>
    </w:p>
    <w:p w:rsidR="001343AB" w:rsidRDefault="001343AB">
      <w:pPr>
        <w:pStyle w:val="ConsPlusNormal"/>
        <w:spacing w:before="220"/>
        <w:ind w:firstLine="540"/>
        <w:jc w:val="both"/>
      </w:pPr>
      <w:r>
        <w:t>б) принимает решение об отказе в выдаче разрешения на установку и эксплуатацию рекламной конструкции.</w:t>
      </w:r>
    </w:p>
    <w:p w:rsidR="001343AB" w:rsidRDefault="001343AB">
      <w:pPr>
        <w:pStyle w:val="ConsPlusNormal"/>
        <w:spacing w:before="220"/>
        <w:ind w:firstLine="540"/>
        <w:jc w:val="both"/>
      </w:pPr>
      <w:r>
        <w:t>Результатом выполнения данной административной процедуры является:</w:t>
      </w:r>
    </w:p>
    <w:p w:rsidR="001343AB" w:rsidRDefault="001343AB">
      <w:pPr>
        <w:pStyle w:val="ConsPlusNormal"/>
        <w:spacing w:before="220"/>
        <w:ind w:firstLine="540"/>
        <w:jc w:val="both"/>
      </w:pPr>
      <w:r>
        <w:t xml:space="preserve">а) </w:t>
      </w:r>
      <w:hyperlink w:anchor="P877" w:history="1">
        <w:r>
          <w:rPr>
            <w:color w:val="0000FF"/>
          </w:rPr>
          <w:t>разрешение</w:t>
        </w:r>
      </w:hyperlink>
      <w:r>
        <w:t xml:space="preserve"> на установку и эксплуатацию рекламной конструкции согласно Приложению N 7 к Регламенту;</w:t>
      </w:r>
    </w:p>
    <w:p w:rsidR="001343AB" w:rsidRDefault="001343AB">
      <w:pPr>
        <w:pStyle w:val="ConsPlusNormal"/>
        <w:spacing w:before="220"/>
        <w:ind w:firstLine="540"/>
        <w:jc w:val="both"/>
      </w:pPr>
      <w:r>
        <w:t>б) отказ в выдаче разрешения на установку и эксплуатацию рекламной конструкции.</w:t>
      </w:r>
    </w:p>
    <w:p w:rsidR="001343AB" w:rsidRDefault="001343AB">
      <w:pPr>
        <w:pStyle w:val="ConsPlusNormal"/>
        <w:spacing w:before="220"/>
        <w:ind w:firstLine="540"/>
        <w:jc w:val="both"/>
      </w:pPr>
      <w:r>
        <w:t xml:space="preserve">2) При наличии паспорта рекламного места </w:t>
      </w:r>
      <w:proofErr w:type="spellStart"/>
      <w:r>
        <w:t>КАиГ</w:t>
      </w:r>
      <w:proofErr w:type="spellEnd"/>
      <w:r>
        <w:t xml:space="preserve"> в течение 5 рабочих дней со дня регистрации в Комитете заявления о выдаче разрешений на установку и эксплуатацию рекламных конструкций на территории города Арзамаса рассматривает заявление и по результатам рассмотрения осуществляет подготовку разрешения на установку и эксплуатацию рекламной конструкции.</w:t>
      </w:r>
    </w:p>
    <w:p w:rsidR="001343AB" w:rsidRDefault="001343AB">
      <w:pPr>
        <w:pStyle w:val="ConsPlusNormal"/>
        <w:spacing w:before="220"/>
        <w:ind w:firstLine="540"/>
        <w:jc w:val="both"/>
      </w:pPr>
      <w:r>
        <w:t>3.7. Выдача разрешения на установку и эксплуатацию рекламной конструкции или уведомления об отказе в предоставлении услуги в МФЦ.</w:t>
      </w:r>
    </w:p>
    <w:p w:rsidR="001343AB" w:rsidRDefault="001343AB">
      <w:pPr>
        <w:pStyle w:val="ConsPlusNormal"/>
        <w:spacing w:before="220"/>
        <w:ind w:firstLine="540"/>
        <w:jc w:val="both"/>
      </w:pPr>
      <w:r>
        <w:t>Основанием для начала административной процедуры является получение МФЦ от Комитета разрешения на установку и эксплуатацию рекламной конструкции либо уведомления об отказе в предоставлении услуги.</w:t>
      </w:r>
    </w:p>
    <w:p w:rsidR="001343AB" w:rsidRDefault="001343AB">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1343AB" w:rsidRDefault="001343AB">
      <w:pPr>
        <w:pStyle w:val="ConsPlusNormal"/>
        <w:spacing w:before="220"/>
        <w:ind w:firstLine="540"/>
        <w:jc w:val="both"/>
      </w:pPr>
      <w:r>
        <w:t>3.8. Подготовка решения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 xml:space="preserve">В случае обращения заявителя с заявлением об аннулировании разрешения на установку и эксплуатацию рекламной конструкции </w:t>
      </w:r>
      <w:proofErr w:type="spellStart"/>
      <w:r>
        <w:t>КАиГ</w:t>
      </w:r>
      <w:proofErr w:type="spellEnd"/>
      <w:r>
        <w:t xml:space="preserve"> в течение 30 календарных дней со дня регистрации в Комитете заявления принимает решение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 xml:space="preserve">Результатом выполнения данной административной процедуры является подготовка </w:t>
      </w:r>
      <w:hyperlink w:anchor="P936" w:history="1">
        <w:r>
          <w:rPr>
            <w:color w:val="0000FF"/>
          </w:rPr>
          <w:t>решения</w:t>
        </w:r>
      </w:hyperlink>
      <w:r>
        <w:t xml:space="preserve"> об аннулировании разрешения на установку и эксплуатацию рекламной конструкции согласно Приложению N 8 к Регламенту.</w:t>
      </w:r>
    </w:p>
    <w:p w:rsidR="001343AB" w:rsidRDefault="001343AB">
      <w:pPr>
        <w:pStyle w:val="ConsPlusNormal"/>
        <w:spacing w:before="220"/>
        <w:ind w:firstLine="540"/>
        <w:jc w:val="both"/>
      </w:pPr>
      <w:r>
        <w:t>3.9. Выдача решения об аннулировании разрешения на установку и эксплуатацию рекламной конструкции в МФЦ.</w:t>
      </w:r>
    </w:p>
    <w:p w:rsidR="001343AB" w:rsidRDefault="001343AB">
      <w:pPr>
        <w:pStyle w:val="ConsPlusNormal"/>
        <w:spacing w:before="220"/>
        <w:ind w:firstLine="540"/>
        <w:jc w:val="both"/>
      </w:pPr>
      <w:r>
        <w:t>Основанием для начала административной процедуры является получение МФЦ от Комитета решения об аннулировании разрешения на установку и эксплуатацию рекламной конструкции.</w:t>
      </w:r>
    </w:p>
    <w:p w:rsidR="001343AB" w:rsidRDefault="001343AB">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1343AB" w:rsidRDefault="001343AB">
      <w:pPr>
        <w:pStyle w:val="ConsPlusNormal"/>
        <w:ind w:firstLine="540"/>
        <w:jc w:val="both"/>
      </w:pPr>
    </w:p>
    <w:p w:rsidR="001343AB" w:rsidRDefault="001343AB">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1343AB" w:rsidRDefault="001343AB">
      <w:pPr>
        <w:pStyle w:val="ConsPlusNormal"/>
        <w:ind w:firstLine="540"/>
        <w:jc w:val="both"/>
      </w:pPr>
    </w:p>
    <w:p w:rsidR="001343AB" w:rsidRDefault="001343AB">
      <w:pPr>
        <w:pStyle w:val="ConsPlusNormal"/>
        <w:ind w:firstLine="540"/>
        <w:jc w:val="both"/>
      </w:pPr>
      <w:r>
        <w:t>4.1. Текущий контроль, плановая и внеплановая проверки:</w:t>
      </w:r>
    </w:p>
    <w:p w:rsidR="001343AB" w:rsidRDefault="001343AB">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1343AB" w:rsidRDefault="001343AB">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руководитель </w:t>
      </w:r>
      <w:proofErr w:type="spellStart"/>
      <w:r>
        <w:t>КАиГ</w:t>
      </w:r>
      <w:proofErr w:type="spellEnd"/>
      <w:r>
        <w:t xml:space="preserve">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343AB" w:rsidRDefault="001343AB">
      <w:pPr>
        <w:pStyle w:val="ConsPlusNormal"/>
        <w:spacing w:before="220"/>
        <w:ind w:firstLine="540"/>
        <w:jc w:val="both"/>
      </w:pPr>
      <w:r>
        <w:t xml:space="preserve">3) Плановые проверки полноты и качества исполнения муниципальной услуги осуществляются руководителем </w:t>
      </w:r>
      <w:proofErr w:type="spellStart"/>
      <w:r>
        <w:t>КАиГ</w:t>
      </w:r>
      <w:proofErr w:type="spellEnd"/>
      <w:r>
        <w:t>.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343AB" w:rsidRDefault="001343AB">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Комитета.</w:t>
      </w:r>
    </w:p>
    <w:p w:rsidR="001343AB" w:rsidRDefault="001343AB">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343AB" w:rsidRDefault="001343AB">
      <w:pPr>
        <w:pStyle w:val="ConsPlusNormal"/>
        <w:spacing w:before="220"/>
        <w:ind w:firstLine="540"/>
        <w:jc w:val="both"/>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343AB" w:rsidRDefault="001343AB">
      <w:pPr>
        <w:pStyle w:val="ConsPlusNormal"/>
        <w:spacing w:before="220"/>
        <w:ind w:firstLine="540"/>
        <w:jc w:val="both"/>
      </w:pPr>
      <w:r>
        <w:t xml:space="preserve">1) Руководитель </w:t>
      </w:r>
      <w:proofErr w:type="spellStart"/>
      <w:r>
        <w:t>КАиГ</w:t>
      </w:r>
      <w:proofErr w:type="spellEnd"/>
      <w:r>
        <w:t xml:space="preserve">, заместитель руководителя </w:t>
      </w:r>
      <w:proofErr w:type="spellStart"/>
      <w:r>
        <w:t>КАиГ</w:t>
      </w:r>
      <w:proofErr w:type="spellEnd"/>
      <w:r>
        <w:t xml:space="preserve">, начальники отделов, специалисты </w:t>
      </w:r>
      <w:proofErr w:type="spellStart"/>
      <w:r>
        <w:t>КАиГ</w:t>
      </w:r>
      <w:proofErr w:type="spellEnd"/>
      <w:r>
        <w:t>,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1343AB" w:rsidRDefault="001343AB">
      <w:pPr>
        <w:pStyle w:val="ConsPlusNormal"/>
        <w:spacing w:before="220"/>
        <w:ind w:firstLine="540"/>
        <w:jc w:val="both"/>
      </w:pPr>
      <w:r>
        <w:t>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1343AB" w:rsidRDefault="001343AB">
      <w:pPr>
        <w:pStyle w:val="ConsPlusNormal"/>
        <w:ind w:firstLine="540"/>
        <w:jc w:val="both"/>
      </w:pPr>
    </w:p>
    <w:p w:rsidR="001343AB" w:rsidRDefault="001343AB">
      <w:pPr>
        <w:pStyle w:val="ConsPlusTitle"/>
        <w:jc w:val="center"/>
        <w:outlineLvl w:val="1"/>
      </w:pPr>
      <w:r>
        <w:t>5. ДОСУДЕБНЫЙ (ВНЕСУДЕБНЫЙ) ПОРЯДОК ОБЖАЛОВАНИЯ РЕШЕНИЙ</w:t>
      </w:r>
    </w:p>
    <w:p w:rsidR="001343AB" w:rsidRDefault="001343AB">
      <w:pPr>
        <w:pStyle w:val="ConsPlusTitle"/>
        <w:jc w:val="center"/>
      </w:pPr>
      <w:r>
        <w:t>И ДЕЙСТВИЙ (БЕЗДЕЙСТВИЯ) ОРГАНА И ДОЛЖНОСТНЫХ ЛИЦ,</w:t>
      </w:r>
    </w:p>
    <w:p w:rsidR="001343AB" w:rsidRDefault="001343AB">
      <w:pPr>
        <w:pStyle w:val="ConsPlusTitle"/>
        <w:jc w:val="center"/>
      </w:pPr>
      <w:proofErr w:type="gramStart"/>
      <w:r>
        <w:t>ПРЕДОСТАВЛЯЮЩИХ</w:t>
      </w:r>
      <w:proofErr w:type="gramEnd"/>
      <w:r>
        <w:t xml:space="preserve"> МУНИЦИПАЛЬНУЮ УСЛУГУ</w:t>
      </w:r>
    </w:p>
    <w:p w:rsidR="001343AB" w:rsidRDefault="001343AB">
      <w:pPr>
        <w:pStyle w:val="ConsPlusNormal"/>
        <w:ind w:firstLine="540"/>
        <w:jc w:val="both"/>
      </w:pPr>
    </w:p>
    <w:p w:rsidR="001343AB" w:rsidRDefault="001343AB">
      <w:pPr>
        <w:pStyle w:val="ConsPlusNormal"/>
        <w:ind w:firstLine="540"/>
        <w:jc w:val="both"/>
      </w:pPr>
      <w:r>
        <w:t>5.1. Заявитель может обратиться с жалобой в следующих случаях:</w:t>
      </w:r>
    </w:p>
    <w:p w:rsidR="001343AB" w:rsidRDefault="001343AB">
      <w:pPr>
        <w:pStyle w:val="ConsPlusNormal"/>
        <w:spacing w:before="220"/>
        <w:ind w:firstLine="540"/>
        <w:jc w:val="both"/>
      </w:pPr>
      <w:r>
        <w:t>1) нарушение срока регистрации запроса о предоставлении муниципальной услуги, комплексного запроса;</w:t>
      </w:r>
    </w:p>
    <w:p w:rsidR="001343AB" w:rsidRDefault="001343AB">
      <w:pPr>
        <w:pStyle w:val="ConsPlusNormal"/>
        <w:spacing w:before="220"/>
        <w:ind w:firstLine="540"/>
        <w:jc w:val="both"/>
      </w:pPr>
      <w:r>
        <w:t>2) нарушение срока предоставления муниципальной услуги;</w:t>
      </w:r>
    </w:p>
    <w:p w:rsidR="001343AB" w:rsidRDefault="001343AB">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 для предоставления муниципальной услуги;</w:t>
      </w:r>
    </w:p>
    <w:p w:rsidR="001343AB" w:rsidRDefault="001343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343AB" w:rsidRDefault="001343A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1343AB" w:rsidRDefault="001343A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343AB" w:rsidRDefault="001343AB">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343AB" w:rsidRDefault="001343A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343AB" w:rsidRDefault="001343A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1343AB" w:rsidRDefault="001343A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color w:val="0000FF"/>
          </w:rPr>
          <w:t>п. 4 ч. 1 ст. 7</w:t>
        </w:r>
      </w:hyperlink>
      <w:r>
        <w:t xml:space="preserve"> Федерального закона от 27.07.2010 N 210-ФЗ.</w:t>
      </w:r>
    </w:p>
    <w:p w:rsidR="001343AB" w:rsidRDefault="001343AB">
      <w:pPr>
        <w:pStyle w:val="ConsPlusNormal"/>
        <w:spacing w:before="220"/>
        <w:ind w:firstLine="540"/>
        <w:jc w:val="both"/>
      </w:pPr>
      <w:r>
        <w:t>5.2. Общие требования к порядку подачи и рассмотрения жалобы:</w:t>
      </w:r>
    </w:p>
    <w:p w:rsidR="001343AB" w:rsidRDefault="001343AB">
      <w:pPr>
        <w:pStyle w:val="ConsPlusNormal"/>
        <w:spacing w:before="220"/>
        <w:ind w:firstLine="540"/>
        <w:jc w:val="both"/>
      </w:pPr>
      <w:r>
        <w:t>1) Жалоба подается в письменной форме на бумажном носителе, в том числе при личном приеме заявителя, в электронной форме в администрацию города Арзамаса Нижегородской области.</w:t>
      </w:r>
    </w:p>
    <w:p w:rsidR="001343AB" w:rsidRDefault="001343AB">
      <w:pPr>
        <w:pStyle w:val="ConsPlusNormal"/>
        <w:spacing w:before="220"/>
        <w:ind w:firstLine="540"/>
        <w:jc w:val="both"/>
      </w:pPr>
      <w:r>
        <w:t>2) Жалоба может быть направлена:</w:t>
      </w:r>
    </w:p>
    <w:p w:rsidR="001343AB" w:rsidRDefault="001343AB">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1343AB" w:rsidRDefault="001343AB">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Нижегородской области по адресу: 607220, г. Арзамас, ул. Советская, д. 10, </w:t>
      </w:r>
      <w:proofErr w:type="spellStart"/>
      <w:r>
        <w:t>каб</w:t>
      </w:r>
      <w:proofErr w:type="spellEnd"/>
      <w:r>
        <w:t>. 19а;</w:t>
      </w:r>
    </w:p>
    <w:p w:rsidR="001343AB" w:rsidRDefault="001343AB">
      <w:pPr>
        <w:pStyle w:val="ConsPlusNormal"/>
        <w:spacing w:before="220"/>
        <w:ind w:firstLine="540"/>
        <w:jc w:val="both"/>
      </w:pPr>
      <w:r>
        <w:t>в) в электронном виде:</w:t>
      </w:r>
    </w:p>
    <w:p w:rsidR="001343AB" w:rsidRDefault="001343AB">
      <w:pPr>
        <w:pStyle w:val="ConsPlusNormal"/>
        <w:spacing w:before="220"/>
        <w:ind w:firstLine="540"/>
        <w:jc w:val="both"/>
      </w:pPr>
      <w:r>
        <w:t>- через официальный портал органов местного самоуправления города Арзамаса в информационно-телекоммуникационной сети "Интернет" (</w:t>
      </w:r>
      <w:proofErr w:type="spellStart"/>
      <w:r>
        <w:t>арзамас</w:t>
      </w:r>
      <w:proofErr w:type="gramStart"/>
      <w:r>
        <w:t>.р</w:t>
      </w:r>
      <w:proofErr w:type="gramEnd"/>
      <w:r>
        <w:t>ф</w:t>
      </w:r>
      <w:proofErr w:type="spellEnd"/>
      <w:r>
        <w:t>);</w:t>
      </w:r>
    </w:p>
    <w:p w:rsidR="001343AB" w:rsidRDefault="001343AB">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w:t>
      </w:r>
      <w:r>
        <w:lastRenderedPageBreak/>
        <w:t>(http://gu.nnov.ru);</w:t>
      </w:r>
    </w:p>
    <w:p w:rsidR="001343AB" w:rsidRDefault="001343AB">
      <w:pPr>
        <w:pStyle w:val="ConsPlusNormal"/>
        <w:spacing w:before="220"/>
        <w:ind w:firstLine="540"/>
        <w:jc w:val="both"/>
      </w:pPr>
      <w:r>
        <w:t>г) через МФЦ.</w:t>
      </w:r>
    </w:p>
    <w:p w:rsidR="001343AB" w:rsidRDefault="001343AB">
      <w:pPr>
        <w:pStyle w:val="ConsPlusNormal"/>
        <w:spacing w:before="220"/>
        <w:ind w:firstLine="540"/>
        <w:jc w:val="both"/>
      </w:pPr>
      <w:r>
        <w:t>3) Жалоба должна содержать:</w:t>
      </w:r>
    </w:p>
    <w:p w:rsidR="001343AB" w:rsidRDefault="001343AB">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343AB" w:rsidRDefault="001343AB">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3AB" w:rsidRDefault="001343AB">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w:t>
      </w:r>
    </w:p>
    <w:p w:rsidR="001343AB" w:rsidRDefault="001343AB">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Заявителем могут быть представлены документы (при наличии), подтверждающие доводы заявителя, либо их копии.</w:t>
      </w:r>
    </w:p>
    <w:p w:rsidR="001343AB" w:rsidRDefault="001343AB">
      <w:pPr>
        <w:pStyle w:val="ConsPlusNormal"/>
        <w:spacing w:before="220"/>
        <w:ind w:firstLine="540"/>
        <w:jc w:val="both"/>
      </w:pPr>
      <w:r>
        <w:t>5.3. Сроки рассмотрения жалобы.</w:t>
      </w:r>
    </w:p>
    <w:p w:rsidR="001343AB" w:rsidRDefault="001343AB">
      <w:pPr>
        <w:pStyle w:val="ConsPlusNormal"/>
        <w:spacing w:before="220"/>
        <w:ind w:firstLine="540"/>
        <w:jc w:val="both"/>
      </w:pPr>
      <w:proofErr w:type="gramStart"/>
      <w:r>
        <w:t xml:space="preserve">Жалоба, поступившая в администрацию города Арзамаса Нижегородской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t>КАиГ</w:t>
      </w:r>
      <w:proofErr w:type="spellEnd"/>
      <w:r>
        <w:t>,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1343AB" w:rsidRDefault="001343AB">
      <w:pPr>
        <w:pStyle w:val="ConsPlusNormal"/>
        <w:spacing w:before="220"/>
        <w:ind w:firstLine="540"/>
        <w:jc w:val="both"/>
      </w:pPr>
      <w:bookmarkStart w:id="4" w:name="P358"/>
      <w:bookmarkEnd w:id="4"/>
      <w:r>
        <w:t>5.4. Результат досудебного (внесудебного) обжалования применительно к каждой процедуре обжалования.</w:t>
      </w:r>
    </w:p>
    <w:p w:rsidR="001343AB" w:rsidRDefault="001343AB">
      <w:pPr>
        <w:pStyle w:val="ConsPlusNormal"/>
        <w:spacing w:before="220"/>
        <w:ind w:firstLine="540"/>
        <w:jc w:val="both"/>
      </w:pPr>
      <w:r>
        <w:t>1) По результатам рассмотрения жалобы администрация города Арзамаса Нижегородской области принимает одно из следующих решений:</w:t>
      </w:r>
    </w:p>
    <w:p w:rsidR="001343AB" w:rsidRDefault="001343AB">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343AB" w:rsidRDefault="001343AB">
      <w:pPr>
        <w:pStyle w:val="ConsPlusNormal"/>
        <w:spacing w:before="220"/>
        <w:ind w:firstLine="540"/>
        <w:jc w:val="both"/>
      </w:pPr>
      <w:r>
        <w:t>б) отказывает в удовлетворении жалобы.</w:t>
      </w:r>
    </w:p>
    <w:p w:rsidR="001343AB" w:rsidRDefault="001343AB">
      <w:pPr>
        <w:pStyle w:val="ConsPlusNormal"/>
        <w:spacing w:before="220"/>
        <w:ind w:firstLine="540"/>
        <w:jc w:val="both"/>
      </w:pPr>
      <w:r>
        <w:t>2) Администрация города Арзамаса Нижегородской области отказывает в удовлетворении жалобы в следующих случаях:</w:t>
      </w:r>
    </w:p>
    <w:p w:rsidR="001343AB" w:rsidRDefault="001343AB">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1343AB" w:rsidRDefault="001343A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343AB" w:rsidRDefault="001343AB">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343AB" w:rsidRDefault="001343AB">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1343AB" w:rsidRDefault="001343AB">
      <w:pPr>
        <w:pStyle w:val="ConsPlusNormal"/>
        <w:spacing w:before="220"/>
        <w:ind w:firstLine="540"/>
        <w:jc w:val="both"/>
      </w:pPr>
      <w:r>
        <w:t>3) Администрация города Арзамаса Нижегородской области вправе оставить жалобу без ответа в следующих случаях:</w:t>
      </w:r>
    </w:p>
    <w:p w:rsidR="001343AB" w:rsidRDefault="001343A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343AB" w:rsidRDefault="001343A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43AB" w:rsidRDefault="001343AB">
      <w:pPr>
        <w:pStyle w:val="ConsPlusNormal"/>
        <w:spacing w:before="220"/>
        <w:ind w:firstLine="540"/>
        <w:jc w:val="both"/>
      </w:pPr>
      <w:r>
        <w:t>5.5. Порядок направления ответа о результатах рассмотрения жалобы.</w:t>
      </w:r>
    </w:p>
    <w:p w:rsidR="001343AB" w:rsidRDefault="001343AB">
      <w:pPr>
        <w:pStyle w:val="ConsPlusNormal"/>
        <w:spacing w:before="220"/>
        <w:ind w:firstLine="540"/>
        <w:jc w:val="both"/>
      </w:pPr>
      <w:r>
        <w:t xml:space="preserve">Не позднее дня, следующего за днем принятия решения, указанного в </w:t>
      </w:r>
      <w:hyperlink w:anchor="P358" w:history="1">
        <w:r>
          <w:rPr>
            <w:color w:val="0000FF"/>
          </w:rPr>
          <w:t>статье 5.4</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3AB" w:rsidRDefault="001343AB">
      <w:pPr>
        <w:pStyle w:val="ConsPlusNormal"/>
        <w:spacing w:before="220"/>
        <w:ind w:firstLine="540"/>
        <w:jc w:val="both"/>
      </w:pPr>
      <w: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43AB" w:rsidRDefault="001343AB">
      <w:pPr>
        <w:pStyle w:val="ConsPlusNormal"/>
        <w:spacing w:before="220"/>
        <w:ind w:firstLine="540"/>
        <w:jc w:val="both"/>
      </w:pPr>
      <w:r>
        <w:t xml:space="preserve">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1</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Title"/>
        <w:jc w:val="center"/>
      </w:pPr>
      <w:bookmarkStart w:id="5" w:name="P386"/>
      <w:bookmarkEnd w:id="5"/>
      <w:r>
        <w:t>БЛОК-СХЕМА</w:t>
      </w:r>
    </w:p>
    <w:p w:rsidR="001343AB" w:rsidRDefault="001343AB">
      <w:pPr>
        <w:pStyle w:val="ConsPlusTitle"/>
        <w:jc w:val="center"/>
      </w:pPr>
      <w:r>
        <w:t>ПОСЛЕДОВАТЕЛЬНОСТИ ДЕЙСТВИЙ ПРЕДОСТАВЛЕНИЯ МУНИЦИПАЛЬНОЙ</w:t>
      </w:r>
    </w:p>
    <w:p w:rsidR="001343AB" w:rsidRDefault="001343AB">
      <w:pPr>
        <w:pStyle w:val="ConsPlusTitle"/>
        <w:jc w:val="center"/>
      </w:pPr>
      <w:r>
        <w:t>УСЛУГИ "ВЫДАЧА РАЗРЕШЕНИЙ НА УСТАНОВКУ И ЭКСПЛУАТАЦИЮ</w:t>
      </w:r>
    </w:p>
    <w:p w:rsidR="001343AB" w:rsidRDefault="001343AB">
      <w:pPr>
        <w:pStyle w:val="ConsPlusTitle"/>
        <w:jc w:val="center"/>
      </w:pPr>
      <w:r>
        <w:t>РЕКЛАМНЫХ КОНСТРУКЦИЙ, АННУЛИРОВАНИЕ ТАКИХ РАЗРЕШЕНИЙ"</w:t>
      </w:r>
    </w:p>
    <w:p w:rsidR="001343AB" w:rsidRDefault="001343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60"/>
        <w:gridCol w:w="454"/>
        <w:gridCol w:w="454"/>
        <w:gridCol w:w="2041"/>
        <w:gridCol w:w="2018"/>
      </w:tblGrid>
      <w:tr w:rsidR="001343AB">
        <w:tc>
          <w:tcPr>
            <w:tcW w:w="9025" w:type="dxa"/>
            <w:gridSpan w:val="6"/>
          </w:tcPr>
          <w:p w:rsidR="001343AB" w:rsidRDefault="001343AB">
            <w:pPr>
              <w:pStyle w:val="ConsPlusNormal"/>
              <w:jc w:val="center"/>
            </w:pPr>
            <w:r>
              <w:t>Прием и регистрация заявления о предоставлении муниципальной услуги в МФЦ</w:t>
            </w:r>
          </w:p>
        </w:tc>
      </w:tr>
      <w:tr w:rsidR="001343AB">
        <w:tblPrEx>
          <w:tblBorders>
            <w:left w:val="nil"/>
            <w:right w:val="nil"/>
          </w:tblBorders>
        </w:tblPrEx>
        <w:tc>
          <w:tcPr>
            <w:tcW w:w="4512" w:type="dxa"/>
            <w:gridSpan w:val="3"/>
            <w:tcBorders>
              <w:left w:val="nil"/>
            </w:tcBorders>
          </w:tcPr>
          <w:p w:rsidR="001343AB" w:rsidRDefault="001343AB">
            <w:pPr>
              <w:pStyle w:val="ConsPlusNormal"/>
            </w:pPr>
          </w:p>
        </w:tc>
        <w:tc>
          <w:tcPr>
            <w:tcW w:w="4513" w:type="dxa"/>
            <w:gridSpan w:val="3"/>
            <w:tcBorders>
              <w:right w:val="nil"/>
            </w:tcBorders>
          </w:tcPr>
          <w:p w:rsidR="001343AB" w:rsidRDefault="001343AB">
            <w:pPr>
              <w:pStyle w:val="ConsPlusNormal"/>
            </w:pPr>
          </w:p>
        </w:tc>
      </w:tr>
      <w:tr w:rsidR="001343AB">
        <w:tc>
          <w:tcPr>
            <w:tcW w:w="9025" w:type="dxa"/>
            <w:gridSpan w:val="6"/>
          </w:tcPr>
          <w:p w:rsidR="001343AB" w:rsidRDefault="001343AB">
            <w:pPr>
              <w:pStyle w:val="ConsPlusNormal"/>
              <w:jc w:val="center"/>
            </w:pPr>
            <w:r>
              <w:t>Прием и регистрация заявления о предоставлении муниципальной услуги Комитетом по архитектуре и градостроительству администрации г. Арзамаса Нижегородской области</w:t>
            </w:r>
          </w:p>
        </w:tc>
      </w:tr>
      <w:tr w:rsidR="001343AB">
        <w:tblPrEx>
          <w:tblBorders>
            <w:left w:val="nil"/>
            <w:right w:val="nil"/>
          </w:tblBorders>
        </w:tblPrEx>
        <w:tc>
          <w:tcPr>
            <w:tcW w:w="4512" w:type="dxa"/>
            <w:gridSpan w:val="3"/>
            <w:tcBorders>
              <w:left w:val="nil"/>
            </w:tcBorders>
          </w:tcPr>
          <w:p w:rsidR="001343AB" w:rsidRDefault="001343AB">
            <w:pPr>
              <w:pStyle w:val="ConsPlusNormal"/>
            </w:pPr>
          </w:p>
        </w:tc>
        <w:tc>
          <w:tcPr>
            <w:tcW w:w="4513" w:type="dxa"/>
            <w:gridSpan w:val="3"/>
            <w:tcBorders>
              <w:right w:val="nil"/>
            </w:tcBorders>
          </w:tcPr>
          <w:p w:rsidR="001343AB" w:rsidRDefault="001343AB">
            <w:pPr>
              <w:pStyle w:val="ConsPlusNormal"/>
            </w:pPr>
          </w:p>
        </w:tc>
      </w:tr>
      <w:tr w:rsidR="001343AB">
        <w:tc>
          <w:tcPr>
            <w:tcW w:w="9025" w:type="dxa"/>
            <w:gridSpan w:val="6"/>
          </w:tcPr>
          <w:p w:rsidR="001343AB" w:rsidRDefault="001343AB">
            <w:pPr>
              <w:pStyle w:val="ConsPlusNormal"/>
              <w:jc w:val="center"/>
            </w:pPr>
            <w:r>
              <w:t>Рассмотрение заявления с приложенными к нему документами, формирование и направление межведомственных запросов</w:t>
            </w:r>
          </w:p>
        </w:tc>
      </w:tr>
      <w:tr w:rsidR="001343AB">
        <w:tblPrEx>
          <w:tblBorders>
            <w:left w:val="nil"/>
            <w:right w:val="nil"/>
          </w:tblBorders>
        </w:tblPrEx>
        <w:tc>
          <w:tcPr>
            <w:tcW w:w="4512" w:type="dxa"/>
            <w:gridSpan w:val="3"/>
            <w:tcBorders>
              <w:left w:val="nil"/>
            </w:tcBorders>
          </w:tcPr>
          <w:p w:rsidR="001343AB" w:rsidRDefault="001343AB">
            <w:pPr>
              <w:pStyle w:val="ConsPlusNormal"/>
            </w:pPr>
          </w:p>
        </w:tc>
        <w:tc>
          <w:tcPr>
            <w:tcW w:w="4513" w:type="dxa"/>
            <w:gridSpan w:val="3"/>
            <w:tcBorders>
              <w:right w:val="nil"/>
            </w:tcBorders>
          </w:tcPr>
          <w:p w:rsidR="001343AB" w:rsidRDefault="001343AB">
            <w:pPr>
              <w:pStyle w:val="ConsPlusNormal"/>
            </w:pPr>
          </w:p>
        </w:tc>
      </w:tr>
      <w:tr w:rsidR="001343AB">
        <w:tc>
          <w:tcPr>
            <w:tcW w:w="9025" w:type="dxa"/>
            <w:gridSpan w:val="6"/>
          </w:tcPr>
          <w:p w:rsidR="001343AB" w:rsidRDefault="001343AB">
            <w:pPr>
              <w:pStyle w:val="ConsPlusNormal"/>
              <w:jc w:val="center"/>
            </w:pPr>
            <w:r>
              <w:t>Обработка и анализ документов (информации), необходимых для предоставления муниципальной услуги</w:t>
            </w:r>
          </w:p>
        </w:tc>
      </w:tr>
      <w:tr w:rsidR="001343AB">
        <w:tblPrEx>
          <w:tblBorders>
            <w:left w:val="nil"/>
            <w:right w:val="nil"/>
          </w:tblBorders>
        </w:tblPrEx>
        <w:tc>
          <w:tcPr>
            <w:tcW w:w="2098" w:type="dxa"/>
            <w:tcBorders>
              <w:left w:val="nil"/>
            </w:tcBorders>
          </w:tcPr>
          <w:p w:rsidR="001343AB" w:rsidRDefault="001343AB">
            <w:pPr>
              <w:pStyle w:val="ConsPlusNormal"/>
            </w:pPr>
          </w:p>
        </w:tc>
        <w:tc>
          <w:tcPr>
            <w:tcW w:w="4909" w:type="dxa"/>
            <w:gridSpan w:val="4"/>
            <w:tcBorders>
              <w:bottom w:val="nil"/>
            </w:tcBorders>
          </w:tcPr>
          <w:p w:rsidR="001343AB" w:rsidRDefault="001343AB">
            <w:pPr>
              <w:pStyle w:val="ConsPlusNormal"/>
            </w:pPr>
          </w:p>
        </w:tc>
        <w:tc>
          <w:tcPr>
            <w:tcW w:w="2018" w:type="dxa"/>
            <w:tcBorders>
              <w:right w:val="nil"/>
            </w:tcBorders>
          </w:tcPr>
          <w:p w:rsidR="001343AB" w:rsidRDefault="001343AB">
            <w:pPr>
              <w:pStyle w:val="ConsPlusNormal"/>
            </w:pPr>
          </w:p>
        </w:tc>
      </w:tr>
      <w:tr w:rsidR="001343AB">
        <w:tc>
          <w:tcPr>
            <w:tcW w:w="4058" w:type="dxa"/>
            <w:gridSpan w:val="2"/>
          </w:tcPr>
          <w:p w:rsidR="001343AB" w:rsidRDefault="001343AB">
            <w:pPr>
              <w:pStyle w:val="ConsPlusNormal"/>
              <w:jc w:val="center"/>
            </w:pPr>
            <w:r>
              <w:t>Подготовка разрешения на установку и эксплуатацию рекламных конструкций или уведомления об отказе в предоставлении услуги</w:t>
            </w:r>
          </w:p>
        </w:tc>
        <w:tc>
          <w:tcPr>
            <w:tcW w:w="908" w:type="dxa"/>
            <w:gridSpan w:val="2"/>
            <w:tcBorders>
              <w:top w:val="nil"/>
              <w:bottom w:val="nil"/>
            </w:tcBorders>
          </w:tcPr>
          <w:p w:rsidR="001343AB" w:rsidRDefault="001343AB">
            <w:pPr>
              <w:pStyle w:val="ConsPlusNormal"/>
            </w:pPr>
          </w:p>
        </w:tc>
        <w:tc>
          <w:tcPr>
            <w:tcW w:w="4059" w:type="dxa"/>
            <w:gridSpan w:val="2"/>
          </w:tcPr>
          <w:p w:rsidR="001343AB" w:rsidRDefault="001343AB">
            <w:pPr>
              <w:pStyle w:val="ConsPlusNormal"/>
              <w:jc w:val="center"/>
            </w:pPr>
            <w:r>
              <w:t>Подготовка решения об аннулировании разрешения на установку и эксплуатацию рекламных конструкций</w:t>
            </w:r>
          </w:p>
        </w:tc>
      </w:tr>
      <w:tr w:rsidR="001343AB">
        <w:tblPrEx>
          <w:tblBorders>
            <w:left w:val="nil"/>
            <w:right w:val="nil"/>
            <w:insideV w:val="nil"/>
          </w:tblBorders>
        </w:tblPrEx>
        <w:tc>
          <w:tcPr>
            <w:tcW w:w="2098" w:type="dxa"/>
            <w:tcBorders>
              <w:right w:val="single" w:sz="4" w:space="0" w:color="auto"/>
            </w:tcBorders>
          </w:tcPr>
          <w:p w:rsidR="001343AB" w:rsidRDefault="001343AB">
            <w:pPr>
              <w:pStyle w:val="ConsPlusNormal"/>
            </w:pPr>
          </w:p>
        </w:tc>
        <w:tc>
          <w:tcPr>
            <w:tcW w:w="1960" w:type="dxa"/>
            <w:tcBorders>
              <w:left w:val="single" w:sz="4" w:space="0" w:color="auto"/>
            </w:tcBorders>
          </w:tcPr>
          <w:p w:rsidR="001343AB" w:rsidRDefault="001343AB">
            <w:pPr>
              <w:pStyle w:val="ConsPlusNormal"/>
            </w:pPr>
          </w:p>
        </w:tc>
        <w:tc>
          <w:tcPr>
            <w:tcW w:w="908" w:type="dxa"/>
            <w:gridSpan w:val="2"/>
            <w:tcBorders>
              <w:top w:val="nil"/>
            </w:tcBorders>
          </w:tcPr>
          <w:p w:rsidR="001343AB" w:rsidRDefault="001343AB">
            <w:pPr>
              <w:pStyle w:val="ConsPlusNormal"/>
            </w:pPr>
          </w:p>
        </w:tc>
        <w:tc>
          <w:tcPr>
            <w:tcW w:w="2041" w:type="dxa"/>
            <w:tcBorders>
              <w:right w:val="single" w:sz="4" w:space="0" w:color="auto"/>
            </w:tcBorders>
          </w:tcPr>
          <w:p w:rsidR="001343AB" w:rsidRDefault="001343AB">
            <w:pPr>
              <w:pStyle w:val="ConsPlusNormal"/>
            </w:pPr>
          </w:p>
        </w:tc>
        <w:tc>
          <w:tcPr>
            <w:tcW w:w="2018" w:type="dxa"/>
            <w:tcBorders>
              <w:left w:val="single" w:sz="4" w:space="0" w:color="auto"/>
            </w:tcBorders>
          </w:tcPr>
          <w:p w:rsidR="001343AB" w:rsidRDefault="001343AB">
            <w:pPr>
              <w:pStyle w:val="ConsPlusNormal"/>
            </w:pPr>
          </w:p>
        </w:tc>
      </w:tr>
      <w:tr w:rsidR="001343AB">
        <w:tc>
          <w:tcPr>
            <w:tcW w:w="9025" w:type="dxa"/>
            <w:gridSpan w:val="6"/>
          </w:tcPr>
          <w:p w:rsidR="001343AB" w:rsidRDefault="001343AB">
            <w:pPr>
              <w:pStyle w:val="ConsPlusNormal"/>
              <w:jc w:val="center"/>
            </w:pPr>
            <w:r>
              <w:t>Выдача результата услуги заявителю в МФЦ</w:t>
            </w:r>
          </w:p>
        </w:tc>
      </w:tr>
    </w:tbl>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2</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r>
        <w:t>│                                                    Руководителю Комитета│</w:t>
      </w:r>
    </w:p>
    <w:p w:rsidR="001343AB" w:rsidRDefault="001343AB">
      <w:pPr>
        <w:pStyle w:val="ConsPlusNonformat"/>
        <w:jc w:val="both"/>
      </w:pPr>
      <w:r>
        <w:t>│                                      по архитектуре и градостроительству│</w:t>
      </w:r>
    </w:p>
    <w:p w:rsidR="001343AB" w:rsidRDefault="001343AB">
      <w:pPr>
        <w:pStyle w:val="ConsPlusNonformat"/>
        <w:jc w:val="both"/>
      </w:pPr>
      <w:r>
        <w:t>│                                            администрации города Арзамаса│</w:t>
      </w:r>
    </w:p>
    <w:p w:rsidR="001343AB" w:rsidRDefault="001343AB">
      <w:pPr>
        <w:pStyle w:val="ConsPlusNonformat"/>
        <w:jc w:val="both"/>
      </w:pPr>
      <w:r>
        <w:t>│                                                    Нижегородской области│</w:t>
      </w:r>
    </w:p>
    <w:p w:rsidR="001343AB" w:rsidRDefault="001343AB">
      <w:pPr>
        <w:pStyle w:val="ConsPlusNonformat"/>
        <w:jc w:val="both"/>
      </w:pPr>
      <w:r>
        <w:t>│                                                          А.Н. Столяренко│</w:t>
      </w:r>
    </w:p>
    <w:p w:rsidR="001343AB" w:rsidRDefault="001343AB">
      <w:pPr>
        <w:pStyle w:val="ConsPlusNonformat"/>
        <w:jc w:val="both"/>
      </w:pPr>
      <w:r>
        <w:t>│                                      от ________________________________│</w:t>
      </w:r>
    </w:p>
    <w:p w:rsidR="001343AB" w:rsidRDefault="001343AB">
      <w:pPr>
        <w:pStyle w:val="ConsPlusNonformat"/>
        <w:jc w:val="both"/>
      </w:pPr>
      <w:r>
        <w:t>│                                             (фамилия, имя, отчество)    │</w:t>
      </w:r>
    </w:p>
    <w:p w:rsidR="001343AB" w:rsidRDefault="001343AB">
      <w:pPr>
        <w:pStyle w:val="ConsPlusNonformat"/>
        <w:jc w:val="both"/>
      </w:pPr>
      <w:r>
        <w:t>│                                      адрес: ____________________________│</w:t>
      </w:r>
    </w:p>
    <w:p w:rsidR="001343AB" w:rsidRDefault="001343AB">
      <w:pPr>
        <w:pStyle w:val="ConsPlusNonformat"/>
        <w:jc w:val="both"/>
      </w:pPr>
      <w:r>
        <w:t>│                                      ___________________________________│</w:t>
      </w:r>
    </w:p>
    <w:p w:rsidR="001343AB" w:rsidRDefault="001343AB">
      <w:pPr>
        <w:pStyle w:val="ConsPlusNonformat"/>
        <w:jc w:val="both"/>
      </w:pPr>
      <w:r>
        <w:t>│                                      паспорт: __________________________│</w:t>
      </w:r>
    </w:p>
    <w:p w:rsidR="001343AB" w:rsidRDefault="001343AB">
      <w:pPr>
        <w:pStyle w:val="ConsPlusNonformat"/>
        <w:jc w:val="both"/>
      </w:pPr>
      <w:proofErr w:type="gramStart"/>
      <w:r>
        <w:t>│                                                    (серия, номер,       │</w:t>
      </w:r>
      <w:proofErr w:type="gramEnd"/>
    </w:p>
    <w:p w:rsidR="001343AB" w:rsidRDefault="001343AB">
      <w:pPr>
        <w:pStyle w:val="ConsPlusNonformat"/>
        <w:jc w:val="both"/>
      </w:pPr>
      <w:r>
        <w:t>│                                      ___________________________________│</w:t>
      </w:r>
    </w:p>
    <w:p w:rsidR="001343AB" w:rsidRDefault="001343AB">
      <w:pPr>
        <w:pStyle w:val="ConsPlusNonformat"/>
        <w:jc w:val="both"/>
      </w:pPr>
      <w:r>
        <w:t xml:space="preserve">│                                                когда и кем </w:t>
      </w:r>
      <w:proofErr w:type="gramStart"/>
      <w:r>
        <w:t>выдан</w:t>
      </w:r>
      <w:proofErr w:type="gramEnd"/>
      <w:r>
        <w:t>)       │</w:t>
      </w:r>
    </w:p>
    <w:p w:rsidR="001343AB" w:rsidRDefault="001343AB">
      <w:pPr>
        <w:pStyle w:val="ConsPlusNonformat"/>
        <w:jc w:val="both"/>
      </w:pPr>
      <w:r>
        <w:t>│                                      телефон: __________________________│</w:t>
      </w:r>
    </w:p>
    <w:p w:rsidR="001343AB" w:rsidRDefault="001343AB">
      <w:pPr>
        <w:pStyle w:val="ConsPlusNonformat"/>
        <w:jc w:val="both"/>
      </w:pPr>
      <w:r>
        <w:t>│                                      адрес эл. почты: __________________│</w:t>
      </w:r>
    </w:p>
    <w:p w:rsidR="001343AB" w:rsidRDefault="001343AB">
      <w:pPr>
        <w:pStyle w:val="ConsPlusNonformat"/>
        <w:jc w:val="both"/>
      </w:pPr>
      <w:r>
        <w:t>│                                                                         │</w:t>
      </w:r>
    </w:p>
    <w:p w:rsidR="001343AB" w:rsidRDefault="001343AB">
      <w:pPr>
        <w:pStyle w:val="ConsPlusNonformat"/>
        <w:jc w:val="both"/>
      </w:pPr>
      <w:bookmarkStart w:id="6" w:name="P442"/>
      <w:bookmarkEnd w:id="6"/>
      <w:r>
        <w:t>│                                Заявление                                │</w:t>
      </w:r>
    </w:p>
    <w:p w:rsidR="001343AB" w:rsidRDefault="001343AB">
      <w:pPr>
        <w:pStyle w:val="ConsPlusNonformat"/>
        <w:jc w:val="both"/>
      </w:pPr>
      <w:r>
        <w:t>│        о выдаче разрешения на установку и эксплуатацию рекламной        │</w:t>
      </w:r>
    </w:p>
    <w:p w:rsidR="001343AB" w:rsidRDefault="001343AB">
      <w:pPr>
        <w:pStyle w:val="ConsPlusNonformat"/>
        <w:jc w:val="both"/>
      </w:pPr>
      <w:r>
        <w:t>│               конструкции на территории города Арзамаса                 │</w:t>
      </w:r>
    </w:p>
    <w:p w:rsidR="001343AB" w:rsidRDefault="001343AB">
      <w:pPr>
        <w:pStyle w:val="ConsPlusNonformat"/>
        <w:jc w:val="both"/>
      </w:pPr>
      <w:r>
        <w:t>│                          Нижегородской области                          │</w:t>
      </w:r>
    </w:p>
    <w:p w:rsidR="001343AB" w:rsidRDefault="001343AB">
      <w:pPr>
        <w:pStyle w:val="ConsPlusNonformat"/>
        <w:jc w:val="both"/>
      </w:pPr>
      <w:r>
        <w:lastRenderedPageBreak/>
        <w:t>│                                                                         │</w:t>
      </w:r>
    </w:p>
    <w:p w:rsidR="001343AB" w:rsidRDefault="001343AB">
      <w:pPr>
        <w:pStyle w:val="ConsPlusNonformat"/>
        <w:jc w:val="both"/>
      </w:pPr>
      <w:r>
        <w:t xml:space="preserve">│Прошу   выдать   разрешение   на   установку  и  эксплуатацию   </w:t>
      </w:r>
      <w:proofErr w:type="gramStart"/>
      <w:r>
        <w:t>рекламной</w:t>
      </w:r>
      <w:proofErr w:type="gramEnd"/>
      <w:r>
        <w:t>│</w:t>
      </w:r>
    </w:p>
    <w:p w:rsidR="001343AB" w:rsidRDefault="001343AB">
      <w:pPr>
        <w:pStyle w:val="ConsPlusNonformat"/>
        <w:jc w:val="both"/>
      </w:pPr>
      <w:r>
        <w:t>│конструкции:                                                             │</w:t>
      </w:r>
    </w:p>
    <w:p w:rsidR="001343AB" w:rsidRDefault="001343AB">
      <w:pPr>
        <w:pStyle w:val="ConsPlusNonformat"/>
        <w:jc w:val="both"/>
      </w:pPr>
      <w:r>
        <w:t>│                                                                         │</w:t>
      </w:r>
    </w:p>
    <w:p w:rsidR="001343AB" w:rsidRDefault="001343AB">
      <w:pPr>
        <w:pStyle w:val="ConsPlusNonformat"/>
        <w:jc w:val="both"/>
      </w:pPr>
      <w:r>
        <w:t>│Тип и вид                                                                │</w:t>
      </w:r>
    </w:p>
    <w:p w:rsidR="001343AB" w:rsidRDefault="001343AB">
      <w:pPr>
        <w:pStyle w:val="ConsPlusNonformat"/>
        <w:jc w:val="both"/>
      </w:pPr>
      <w:r>
        <w:t>│средства                                                                 │</w:t>
      </w:r>
    </w:p>
    <w:p w:rsidR="001343AB" w:rsidRDefault="001343AB">
      <w:pPr>
        <w:pStyle w:val="ConsPlusNonformat"/>
        <w:jc w:val="both"/>
      </w:pPr>
      <w:r>
        <w:t>│рекламной                                                                │</w:t>
      </w:r>
    </w:p>
    <w:p w:rsidR="001343AB" w:rsidRDefault="001343AB">
      <w:pPr>
        <w:pStyle w:val="ConsPlusNonformat"/>
        <w:jc w:val="both"/>
      </w:pPr>
      <w:r>
        <w:t>│конструкции     _________________________________________________________│</w:t>
      </w:r>
    </w:p>
    <w:p w:rsidR="001343AB" w:rsidRDefault="001343AB">
      <w:pPr>
        <w:pStyle w:val="ConsPlusNonformat"/>
        <w:jc w:val="both"/>
      </w:pPr>
      <w:r>
        <w:t>│                                                                         │</w:t>
      </w:r>
    </w:p>
    <w:p w:rsidR="001343AB" w:rsidRDefault="001343AB">
      <w:pPr>
        <w:pStyle w:val="ConsPlusNonformat"/>
        <w:jc w:val="both"/>
      </w:pPr>
      <w:r>
        <w:t>│Адрес места                                                              │</w:t>
      </w:r>
    </w:p>
    <w:p w:rsidR="001343AB" w:rsidRDefault="001343AB">
      <w:pPr>
        <w:pStyle w:val="ConsPlusNonformat"/>
        <w:jc w:val="both"/>
      </w:pPr>
      <w:r>
        <w:t>│размещения                                                               │</w:t>
      </w:r>
    </w:p>
    <w:p w:rsidR="001343AB" w:rsidRDefault="001343AB">
      <w:pPr>
        <w:pStyle w:val="ConsPlusNonformat"/>
        <w:jc w:val="both"/>
      </w:pPr>
      <w:r>
        <w:t>│рекламной                                                                │</w:t>
      </w:r>
    </w:p>
    <w:p w:rsidR="001343AB" w:rsidRDefault="001343AB">
      <w:pPr>
        <w:pStyle w:val="ConsPlusNonformat"/>
        <w:jc w:val="both"/>
      </w:pPr>
      <w:r>
        <w:t>│конструкции     _________________________________________________________│</w:t>
      </w:r>
    </w:p>
    <w:p w:rsidR="001343AB" w:rsidRDefault="001343AB">
      <w:pPr>
        <w:pStyle w:val="ConsPlusNonformat"/>
        <w:jc w:val="both"/>
      </w:pPr>
      <w:r>
        <w:t>│                _________________________________________________________│</w:t>
      </w:r>
    </w:p>
    <w:p w:rsidR="001343AB" w:rsidRDefault="001343AB">
      <w:pPr>
        <w:pStyle w:val="ConsPlusNonformat"/>
        <w:jc w:val="both"/>
      </w:pPr>
      <w:r>
        <w:t>│                                                                         │</w:t>
      </w:r>
    </w:p>
    <w:p w:rsidR="001343AB" w:rsidRDefault="001343AB">
      <w:pPr>
        <w:pStyle w:val="ConsPlusNonformat"/>
        <w:jc w:val="both"/>
      </w:pPr>
      <w:r>
        <w:t>│Сроки                                                                    │</w:t>
      </w:r>
    </w:p>
    <w:p w:rsidR="001343AB" w:rsidRDefault="001343AB">
      <w:pPr>
        <w:pStyle w:val="ConsPlusNonformat"/>
        <w:jc w:val="both"/>
      </w:pPr>
      <w:r>
        <w:t>│эксплуатации                                                             │</w:t>
      </w:r>
    </w:p>
    <w:p w:rsidR="001343AB" w:rsidRDefault="001343AB">
      <w:pPr>
        <w:pStyle w:val="ConsPlusNonformat"/>
        <w:jc w:val="both"/>
      </w:pPr>
      <w:r>
        <w:t>│рекламной                                                                │</w:t>
      </w:r>
    </w:p>
    <w:p w:rsidR="001343AB" w:rsidRDefault="001343AB">
      <w:pPr>
        <w:pStyle w:val="ConsPlusNonformat"/>
        <w:jc w:val="both"/>
      </w:pPr>
      <w:r>
        <w:t>│конструкции     _________________________________________________________│</w:t>
      </w:r>
    </w:p>
    <w:p w:rsidR="001343AB" w:rsidRDefault="001343AB">
      <w:pPr>
        <w:pStyle w:val="ConsPlusNonformat"/>
        <w:jc w:val="both"/>
      </w:pPr>
      <w:r>
        <w:t>│                                                                         │</w:t>
      </w:r>
    </w:p>
    <w:p w:rsidR="001343AB" w:rsidRDefault="001343AB">
      <w:pPr>
        <w:pStyle w:val="ConsPlusNonformat"/>
        <w:jc w:val="both"/>
      </w:pPr>
      <w:r>
        <w:t>│Размеры                                                                  │</w:t>
      </w:r>
    </w:p>
    <w:p w:rsidR="001343AB" w:rsidRDefault="001343AB">
      <w:pPr>
        <w:pStyle w:val="ConsPlusNonformat"/>
        <w:jc w:val="both"/>
      </w:pPr>
      <w:r>
        <w:t>│информационного                                                          │</w:t>
      </w:r>
    </w:p>
    <w:p w:rsidR="001343AB" w:rsidRDefault="001343AB">
      <w:pPr>
        <w:pStyle w:val="ConsPlusNonformat"/>
        <w:jc w:val="both"/>
      </w:pPr>
      <w:r>
        <w:t xml:space="preserve">│поля            ширина </w:t>
      </w:r>
      <w:proofErr w:type="gramStart"/>
      <w:r>
        <w:t>м</w:t>
      </w:r>
      <w:proofErr w:type="gramEnd"/>
      <w:r>
        <w:t>, высота м, количество сторон шт.                │</w:t>
      </w:r>
    </w:p>
    <w:p w:rsidR="001343AB" w:rsidRDefault="001343AB">
      <w:pPr>
        <w:pStyle w:val="ConsPlusNonformat"/>
        <w:jc w:val="both"/>
      </w:pPr>
      <w:r>
        <w:t>│                _________________________________________________________│</w:t>
      </w:r>
    </w:p>
    <w:p w:rsidR="001343AB" w:rsidRDefault="001343AB">
      <w:pPr>
        <w:pStyle w:val="ConsPlusNonformat"/>
        <w:jc w:val="both"/>
      </w:pPr>
      <w:r>
        <w:t>│                                                                         │</w:t>
      </w:r>
    </w:p>
    <w:p w:rsidR="001343AB" w:rsidRDefault="001343AB">
      <w:pPr>
        <w:pStyle w:val="ConsPlusNonformat"/>
        <w:jc w:val="both"/>
      </w:pPr>
      <w:r>
        <w:t>│Подсветка ________________________ Раскопки _____________________________│</w:t>
      </w:r>
    </w:p>
    <w:p w:rsidR="001343AB" w:rsidRDefault="001343AB">
      <w:pPr>
        <w:pStyle w:val="ConsPlusNonformat"/>
        <w:jc w:val="both"/>
      </w:pPr>
      <w:r>
        <w:t>│Материал ________________________________________________________________│</w:t>
      </w:r>
    </w:p>
    <w:p w:rsidR="001343AB" w:rsidRDefault="001343AB">
      <w:pPr>
        <w:pStyle w:val="ConsPlusNonformat"/>
        <w:jc w:val="both"/>
      </w:pPr>
      <w:r>
        <w:t>│                                                                         │</w:t>
      </w:r>
    </w:p>
    <w:p w:rsidR="001343AB" w:rsidRDefault="001343AB">
      <w:pPr>
        <w:pStyle w:val="ConsPlusNonformat"/>
        <w:jc w:val="both"/>
      </w:pPr>
      <w:r>
        <w:t>│                           Данные о заявителе:                           │</w:t>
      </w:r>
    </w:p>
    <w:p w:rsidR="001343AB" w:rsidRDefault="001343AB">
      <w:pPr>
        <w:pStyle w:val="ConsPlusNonformat"/>
        <w:jc w:val="both"/>
      </w:pPr>
      <w:r>
        <w:t>│                                                                         │</w:t>
      </w:r>
    </w:p>
    <w:p w:rsidR="001343AB" w:rsidRDefault="001343AB">
      <w:pPr>
        <w:pStyle w:val="ConsPlusNonformat"/>
        <w:jc w:val="both"/>
      </w:pPr>
      <w:r>
        <w:t>│1. Сведения о заявителе (физическом лице):                               │</w:t>
      </w:r>
    </w:p>
    <w:p w:rsidR="001343AB" w:rsidRDefault="001343AB">
      <w:pPr>
        <w:pStyle w:val="ConsPlusNonformat"/>
        <w:jc w:val="both"/>
      </w:pPr>
      <w:r>
        <w:t>│                                                                         │</w:t>
      </w:r>
    </w:p>
    <w:p w:rsidR="001343AB" w:rsidRDefault="001343AB">
      <w:pPr>
        <w:pStyle w:val="ConsPlusNonformat"/>
        <w:jc w:val="both"/>
      </w:pPr>
      <w:r>
        <w:t>│                                                                         │</w:t>
      </w:r>
    </w:p>
    <w:p w:rsidR="001343AB" w:rsidRDefault="001343AB">
      <w:pPr>
        <w:pStyle w:val="ConsPlusNonformat"/>
        <w:jc w:val="both"/>
      </w:pPr>
      <w:r>
        <w:t>│Фамилия, имя,                                                            │</w:t>
      </w:r>
    </w:p>
    <w:p w:rsidR="001343AB" w:rsidRDefault="001343AB">
      <w:pPr>
        <w:pStyle w:val="ConsPlusNonformat"/>
        <w:jc w:val="both"/>
      </w:pPr>
      <w:r>
        <w:t>│отчество ________________________________________________________________│</w:t>
      </w:r>
    </w:p>
    <w:p w:rsidR="001343AB" w:rsidRDefault="001343AB">
      <w:pPr>
        <w:pStyle w:val="ConsPlusNonformat"/>
        <w:jc w:val="both"/>
      </w:pPr>
      <w:r>
        <w:t>│Документ,                                                                │</w:t>
      </w:r>
    </w:p>
    <w:p w:rsidR="001343AB" w:rsidRDefault="001343AB">
      <w:pPr>
        <w:pStyle w:val="ConsPlusNonformat"/>
        <w:jc w:val="both"/>
      </w:pPr>
      <w:r>
        <w:t>│удостоверяющий                                                           │</w:t>
      </w:r>
    </w:p>
    <w:p w:rsidR="001343AB" w:rsidRDefault="001343AB">
      <w:pPr>
        <w:pStyle w:val="ConsPlusNonformat"/>
        <w:jc w:val="both"/>
      </w:pPr>
      <w:r>
        <w:t>│личность ________________________________________________________________│</w:t>
      </w:r>
    </w:p>
    <w:p w:rsidR="001343AB" w:rsidRDefault="001343AB">
      <w:pPr>
        <w:pStyle w:val="ConsPlusNonformat"/>
        <w:jc w:val="both"/>
      </w:pPr>
      <w:r>
        <w:t>│Серия _________________________ N _______________________________________│</w:t>
      </w:r>
    </w:p>
    <w:p w:rsidR="001343AB" w:rsidRDefault="001343AB">
      <w:pPr>
        <w:pStyle w:val="ConsPlusNonformat"/>
        <w:jc w:val="both"/>
      </w:pPr>
      <w:r>
        <w:t>│Кем и когда                                                              │</w:t>
      </w:r>
    </w:p>
    <w:p w:rsidR="001343AB" w:rsidRDefault="001343AB">
      <w:pPr>
        <w:pStyle w:val="ConsPlusNonformat"/>
        <w:jc w:val="both"/>
      </w:pPr>
      <w:r>
        <w:t>│выдан ___________________________________________________________________│</w:t>
      </w:r>
    </w:p>
    <w:p w:rsidR="001343AB" w:rsidRDefault="001343AB">
      <w:pPr>
        <w:pStyle w:val="ConsPlusNonformat"/>
        <w:jc w:val="both"/>
      </w:pPr>
      <w:r>
        <w:t>│      ___________________________________________________________________│</w:t>
      </w:r>
    </w:p>
    <w:p w:rsidR="001343AB" w:rsidRDefault="001343AB">
      <w:pPr>
        <w:pStyle w:val="ConsPlusNonformat"/>
        <w:jc w:val="both"/>
      </w:pPr>
      <w:r>
        <w:t>│Адрес                                                                    │</w:t>
      </w:r>
    </w:p>
    <w:p w:rsidR="001343AB" w:rsidRDefault="001343AB">
      <w:pPr>
        <w:pStyle w:val="ConsPlusNonformat"/>
        <w:jc w:val="both"/>
      </w:pPr>
      <w:r>
        <w:t>│регистрации                                                              │</w:t>
      </w:r>
    </w:p>
    <w:p w:rsidR="001343AB" w:rsidRDefault="001343AB">
      <w:pPr>
        <w:pStyle w:val="ConsPlusNonformat"/>
        <w:jc w:val="both"/>
      </w:pPr>
      <w:r>
        <w:t>│по месту                                                                 │</w:t>
      </w:r>
    </w:p>
    <w:p w:rsidR="001343AB" w:rsidRDefault="001343AB">
      <w:pPr>
        <w:pStyle w:val="ConsPlusNonformat"/>
        <w:jc w:val="both"/>
      </w:pPr>
      <w:r>
        <w:t>│жительства ______________________________________________________________│</w:t>
      </w:r>
    </w:p>
    <w:p w:rsidR="001343AB" w:rsidRDefault="001343AB">
      <w:pPr>
        <w:pStyle w:val="ConsPlusNonformat"/>
        <w:jc w:val="both"/>
      </w:pPr>
      <w:r>
        <w:t>│           ______________________________________________________________│</w:t>
      </w:r>
    </w:p>
    <w:p w:rsidR="001343AB" w:rsidRDefault="001343AB">
      <w:pPr>
        <w:pStyle w:val="ConsPlusNonformat"/>
        <w:jc w:val="both"/>
      </w:pPr>
      <w:r>
        <w:t>│                                                                         │</w:t>
      </w:r>
    </w:p>
    <w:p w:rsidR="001343AB" w:rsidRDefault="001343AB">
      <w:pPr>
        <w:pStyle w:val="ConsPlusNonformat"/>
        <w:jc w:val="both"/>
      </w:pPr>
      <w:r>
        <w:t>│Телефон __________________________ ИНН __________________________________│</w:t>
      </w:r>
    </w:p>
    <w:p w:rsidR="001343AB" w:rsidRDefault="001343AB">
      <w:pPr>
        <w:pStyle w:val="ConsPlusNonformat"/>
        <w:jc w:val="both"/>
      </w:pPr>
      <w:r>
        <w:t>│                                                                         │</w:t>
      </w:r>
    </w:p>
    <w:p w:rsidR="001343AB" w:rsidRDefault="001343AB">
      <w:pPr>
        <w:pStyle w:val="ConsPlusNonformat"/>
        <w:jc w:val="both"/>
      </w:pPr>
      <w:r>
        <w:t>│Для индивидуальных предпринимателей:                                     │</w:t>
      </w:r>
    </w:p>
    <w:p w:rsidR="001343AB" w:rsidRDefault="001343AB">
      <w:pPr>
        <w:pStyle w:val="ConsPlusNonformat"/>
        <w:jc w:val="both"/>
      </w:pPr>
      <w:r>
        <w:t xml:space="preserve">│Свидетельство о государственной регистрации физического лица </w:t>
      </w:r>
      <w:proofErr w:type="gramStart"/>
      <w:r>
        <w:t>в</w:t>
      </w:r>
      <w:proofErr w:type="gramEnd"/>
      <w:r>
        <w:t xml:space="preserve">           │</w:t>
      </w:r>
    </w:p>
    <w:p w:rsidR="001343AB" w:rsidRDefault="001343AB">
      <w:pPr>
        <w:pStyle w:val="ConsPlusNonformat"/>
        <w:jc w:val="both"/>
      </w:pPr>
      <w:r>
        <w:t>│</w:t>
      </w:r>
      <w:proofErr w:type="gramStart"/>
      <w:r>
        <w:t>качестве</w:t>
      </w:r>
      <w:proofErr w:type="gramEnd"/>
      <w:r>
        <w:t xml:space="preserve"> ИП:                                                             │</w:t>
      </w:r>
    </w:p>
    <w:p w:rsidR="001343AB" w:rsidRDefault="001343AB">
      <w:pPr>
        <w:pStyle w:val="ConsPlusNonformat"/>
        <w:jc w:val="both"/>
      </w:pPr>
      <w:r>
        <w:t>│                                                                         │</w:t>
      </w:r>
    </w:p>
    <w:p w:rsidR="001343AB" w:rsidRDefault="001343AB">
      <w:pPr>
        <w:pStyle w:val="ConsPlusNonformat"/>
        <w:jc w:val="both"/>
      </w:pPr>
      <w:r>
        <w:t>│Серия _________________________ N _______________________________________│</w:t>
      </w:r>
    </w:p>
    <w:p w:rsidR="001343AB" w:rsidRDefault="001343AB">
      <w:pPr>
        <w:pStyle w:val="ConsPlusNonformat"/>
        <w:jc w:val="both"/>
      </w:pPr>
      <w:r>
        <w:t>│ИНН ___________________________ ОГРНИП __________________________________│</w:t>
      </w:r>
    </w:p>
    <w:p w:rsidR="001343AB" w:rsidRDefault="001343AB">
      <w:pPr>
        <w:pStyle w:val="ConsPlusNonformat"/>
        <w:jc w:val="both"/>
      </w:pPr>
      <w:r>
        <w:t>│                                                                         │</w:t>
      </w:r>
    </w:p>
    <w:p w:rsidR="001343AB" w:rsidRDefault="001343AB">
      <w:pPr>
        <w:pStyle w:val="ConsPlusNonformat"/>
        <w:jc w:val="both"/>
      </w:pPr>
      <w:r>
        <w:t>│Адрес                                                                    │</w:t>
      </w:r>
    </w:p>
    <w:p w:rsidR="001343AB" w:rsidRDefault="001343AB">
      <w:pPr>
        <w:pStyle w:val="ConsPlusNonformat"/>
        <w:jc w:val="both"/>
      </w:pPr>
      <w:r>
        <w:t>│регистрации                                                              │</w:t>
      </w:r>
    </w:p>
    <w:p w:rsidR="001343AB" w:rsidRDefault="001343AB">
      <w:pPr>
        <w:pStyle w:val="ConsPlusNonformat"/>
        <w:jc w:val="both"/>
      </w:pPr>
      <w:r>
        <w:t>│по месту                                                                 │</w:t>
      </w:r>
    </w:p>
    <w:p w:rsidR="001343AB" w:rsidRDefault="001343AB">
      <w:pPr>
        <w:pStyle w:val="ConsPlusNonformat"/>
        <w:jc w:val="both"/>
      </w:pPr>
      <w:r>
        <w:t>│жительства ______________________________________________________________│</w:t>
      </w:r>
    </w:p>
    <w:p w:rsidR="001343AB" w:rsidRDefault="001343AB">
      <w:pPr>
        <w:pStyle w:val="ConsPlusNonformat"/>
        <w:jc w:val="both"/>
      </w:pPr>
      <w:r>
        <w:t>│           ______________________________________________________________│</w:t>
      </w:r>
    </w:p>
    <w:p w:rsidR="001343AB" w:rsidRDefault="001343AB">
      <w:pPr>
        <w:pStyle w:val="ConsPlusNonformat"/>
        <w:jc w:val="both"/>
      </w:pPr>
      <w:r>
        <w:t>│Телефон    ______________________________________________________________│</w:t>
      </w:r>
    </w:p>
    <w:p w:rsidR="001343AB" w:rsidRDefault="001343AB">
      <w:pPr>
        <w:pStyle w:val="ConsPlusNonformat"/>
        <w:jc w:val="both"/>
      </w:pPr>
      <w:r>
        <w:t>├─────────────────────────────────────────────────────────────────────────┤</w:t>
      </w:r>
    </w:p>
    <w:p w:rsidR="001343AB" w:rsidRDefault="001343AB">
      <w:pPr>
        <w:pStyle w:val="ConsPlusNonformat"/>
        <w:jc w:val="both"/>
      </w:pPr>
      <w:r>
        <w:lastRenderedPageBreak/>
        <w:t>│                                                                Сторона</w:t>
      </w:r>
      <w:proofErr w:type="gramStart"/>
      <w:r>
        <w:t xml:space="preserve"> Б</w:t>
      </w:r>
      <w:proofErr w:type="gramEnd"/>
      <w:r>
        <w:t>│</w:t>
      </w:r>
    </w:p>
    <w:p w:rsidR="001343AB" w:rsidRDefault="001343AB">
      <w:pPr>
        <w:pStyle w:val="ConsPlusNonformat"/>
        <w:jc w:val="both"/>
      </w:pPr>
      <w:r>
        <w:t>│                                                                         │</w:t>
      </w:r>
    </w:p>
    <w:p w:rsidR="001343AB" w:rsidRDefault="001343AB">
      <w:pPr>
        <w:pStyle w:val="ConsPlusNonformat"/>
        <w:jc w:val="both"/>
      </w:pPr>
      <w:r>
        <w:t>│2. Сведения о заявителе (юридическом лице):                              │</w:t>
      </w:r>
    </w:p>
    <w:p w:rsidR="001343AB" w:rsidRDefault="001343AB">
      <w:pPr>
        <w:pStyle w:val="ConsPlusNonformat"/>
        <w:jc w:val="both"/>
      </w:pPr>
      <w:r>
        <w:t>│                                                                         │</w:t>
      </w:r>
    </w:p>
    <w:p w:rsidR="001343AB" w:rsidRDefault="001343AB">
      <w:pPr>
        <w:pStyle w:val="ConsPlusNonformat"/>
        <w:jc w:val="both"/>
      </w:pPr>
      <w:r>
        <w:t>│Полное наименование _____________________________________________________│</w:t>
      </w:r>
    </w:p>
    <w:p w:rsidR="001343AB" w:rsidRDefault="001343AB">
      <w:pPr>
        <w:pStyle w:val="ConsPlusNonformat"/>
        <w:jc w:val="both"/>
      </w:pPr>
      <w:r>
        <w:t>│Свидетельство о государственной регистрации юридического лица:           │</w:t>
      </w:r>
    </w:p>
    <w:p w:rsidR="001343AB" w:rsidRDefault="001343AB">
      <w:pPr>
        <w:pStyle w:val="ConsPlusNonformat"/>
        <w:jc w:val="both"/>
      </w:pPr>
      <w:r>
        <w:t>│Серия ____________________________ N ____________________________________│</w:t>
      </w:r>
    </w:p>
    <w:p w:rsidR="001343AB" w:rsidRDefault="001343AB">
      <w:pPr>
        <w:pStyle w:val="ConsPlusNonformat"/>
        <w:jc w:val="both"/>
      </w:pPr>
      <w:r>
        <w:t>│ОГРН ____________________________________________________________________│</w:t>
      </w:r>
    </w:p>
    <w:p w:rsidR="001343AB" w:rsidRDefault="001343AB">
      <w:pPr>
        <w:pStyle w:val="ConsPlusNonformat"/>
        <w:jc w:val="both"/>
      </w:pPr>
      <w:r>
        <w:t>│                                                                         │</w:t>
      </w:r>
    </w:p>
    <w:p w:rsidR="001343AB" w:rsidRDefault="001343AB">
      <w:pPr>
        <w:pStyle w:val="ConsPlusNonformat"/>
        <w:jc w:val="both"/>
      </w:pPr>
      <w:r>
        <w:t>│Юридический адрес:    ___________________________________________________│</w:t>
      </w:r>
    </w:p>
    <w:p w:rsidR="001343AB" w:rsidRDefault="001343AB">
      <w:pPr>
        <w:pStyle w:val="ConsPlusNonformat"/>
        <w:jc w:val="both"/>
      </w:pPr>
      <w:r>
        <w:t>│Почтовый адрес:       ___________________________________________________│</w:t>
      </w:r>
    </w:p>
    <w:p w:rsidR="001343AB" w:rsidRDefault="001343AB">
      <w:pPr>
        <w:pStyle w:val="ConsPlusNonformat"/>
        <w:jc w:val="both"/>
      </w:pPr>
      <w:r>
        <w:t>│Банковские реквизиты:                                                    │</w:t>
      </w:r>
    </w:p>
    <w:p w:rsidR="001343AB" w:rsidRDefault="001343AB">
      <w:pPr>
        <w:pStyle w:val="ConsPlusNonformat"/>
        <w:jc w:val="both"/>
      </w:pPr>
      <w:r>
        <w:t>│                                                                         │</w:t>
      </w:r>
    </w:p>
    <w:p w:rsidR="001343AB" w:rsidRDefault="001343AB">
      <w:pPr>
        <w:pStyle w:val="ConsPlusNonformat"/>
        <w:jc w:val="both"/>
      </w:pPr>
      <w:r>
        <w:t>│ИНН  ___________________________ КПП ____________________________________│</w:t>
      </w:r>
    </w:p>
    <w:p w:rsidR="001343AB" w:rsidRDefault="001343AB">
      <w:pPr>
        <w:pStyle w:val="ConsPlusNonformat"/>
        <w:jc w:val="both"/>
      </w:pPr>
      <w:r>
        <w:t>│БИК  ____________________________________________________________________│</w:t>
      </w:r>
    </w:p>
    <w:p w:rsidR="001343AB" w:rsidRDefault="001343AB">
      <w:pPr>
        <w:pStyle w:val="ConsPlusNonformat"/>
        <w:jc w:val="both"/>
      </w:pPr>
      <w:r>
        <w:t>│Банк ____________________________________________________________________│</w:t>
      </w:r>
    </w:p>
    <w:p w:rsidR="001343AB" w:rsidRDefault="001343AB">
      <w:pPr>
        <w:pStyle w:val="ConsPlusNonformat"/>
        <w:jc w:val="both"/>
      </w:pPr>
      <w:r>
        <w:t>│                                                                         │</w:t>
      </w:r>
    </w:p>
    <w:p w:rsidR="001343AB" w:rsidRDefault="001343AB">
      <w:pPr>
        <w:pStyle w:val="ConsPlusNonformat"/>
        <w:jc w:val="both"/>
      </w:pPr>
      <w:r>
        <w:t>│</w:t>
      </w:r>
      <w:proofErr w:type="gramStart"/>
      <w:r>
        <w:t>р</w:t>
      </w:r>
      <w:proofErr w:type="gramEnd"/>
      <w:r>
        <w:t>/с  ___________________________ к/с ____________________________________│</w:t>
      </w:r>
    </w:p>
    <w:p w:rsidR="001343AB" w:rsidRDefault="001343AB">
      <w:pPr>
        <w:pStyle w:val="ConsPlusNonformat"/>
        <w:jc w:val="both"/>
      </w:pPr>
      <w:r>
        <w:t>│ФИО директора      ______________________________________________________│</w:t>
      </w:r>
    </w:p>
    <w:p w:rsidR="001343AB" w:rsidRDefault="001343AB">
      <w:pPr>
        <w:pStyle w:val="ConsPlusNonformat"/>
        <w:jc w:val="both"/>
      </w:pPr>
      <w:r>
        <w:t>│Телефон, факс      ______________________________________________________│</w:t>
      </w:r>
    </w:p>
    <w:p w:rsidR="001343AB" w:rsidRDefault="001343AB">
      <w:pPr>
        <w:pStyle w:val="ConsPlusNonformat"/>
        <w:jc w:val="both"/>
      </w:pPr>
      <w:r>
        <w:t>│ФИО гл. бухгалтера ______________________________________________________│</w:t>
      </w:r>
    </w:p>
    <w:p w:rsidR="001343AB" w:rsidRDefault="001343AB">
      <w:pPr>
        <w:pStyle w:val="ConsPlusNonformat"/>
        <w:jc w:val="both"/>
      </w:pPr>
      <w:r>
        <w:t>│Телефон, факс      ______________________________________________________│</w:t>
      </w:r>
    </w:p>
    <w:p w:rsidR="001343AB" w:rsidRDefault="001343AB">
      <w:pPr>
        <w:pStyle w:val="ConsPlusNonformat"/>
        <w:jc w:val="both"/>
      </w:pPr>
      <w:r>
        <w:t>│                                                                         │</w:t>
      </w:r>
    </w:p>
    <w:p w:rsidR="001343AB" w:rsidRDefault="001343AB">
      <w:pPr>
        <w:pStyle w:val="ConsPlusNonformat"/>
        <w:jc w:val="both"/>
      </w:pPr>
      <w:r>
        <w:t>│3. Сведения о представителе заявителя:                                   │</w:t>
      </w:r>
    </w:p>
    <w:p w:rsidR="001343AB" w:rsidRDefault="001343AB">
      <w:pPr>
        <w:pStyle w:val="ConsPlusNonformat"/>
        <w:jc w:val="both"/>
      </w:pPr>
      <w:r>
        <w:t>│                                                                         │</w:t>
      </w:r>
    </w:p>
    <w:p w:rsidR="001343AB" w:rsidRDefault="001343AB">
      <w:pPr>
        <w:pStyle w:val="ConsPlusNonformat"/>
        <w:jc w:val="both"/>
      </w:pPr>
      <w:r>
        <w:t>│Фамилия, имя,                                                            │</w:t>
      </w:r>
    </w:p>
    <w:p w:rsidR="001343AB" w:rsidRDefault="001343AB">
      <w:pPr>
        <w:pStyle w:val="ConsPlusNonformat"/>
        <w:jc w:val="both"/>
      </w:pPr>
      <w:r>
        <w:t>│отчество      ___________________________________________________________│</w:t>
      </w:r>
    </w:p>
    <w:p w:rsidR="001343AB" w:rsidRDefault="001343AB">
      <w:pPr>
        <w:pStyle w:val="ConsPlusNonformat"/>
        <w:jc w:val="both"/>
      </w:pPr>
      <w:r>
        <w:t>│Документ, подтверждающий полномочия представителя заявителя: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nformat"/>
        <w:jc w:val="both"/>
      </w:pPr>
      <w:r>
        <w:t>│Телефон _________________________________________________________________│</w:t>
      </w:r>
    </w:p>
    <w:p w:rsidR="001343AB" w:rsidRDefault="001343AB">
      <w:pPr>
        <w:pStyle w:val="ConsPlusNonformat"/>
        <w:jc w:val="both"/>
      </w:pPr>
      <w:r>
        <w:t>│                                                                         │</w:t>
      </w:r>
    </w:p>
    <w:p w:rsidR="001343AB" w:rsidRDefault="001343AB">
      <w:pPr>
        <w:pStyle w:val="ConsPlusNonformat"/>
        <w:jc w:val="both"/>
      </w:pPr>
      <w:r>
        <w:t>│Иная информация:                                                         │</w:t>
      </w:r>
    </w:p>
    <w:p w:rsidR="001343AB" w:rsidRDefault="001343AB">
      <w:pPr>
        <w:pStyle w:val="ConsPlusNonformat"/>
        <w:jc w:val="both"/>
      </w:pPr>
      <w:r>
        <w:t xml:space="preserve">│В  соответствии  с  Федеральным  </w:t>
      </w:r>
      <w:hyperlink r:id="rId45" w:history="1">
        <w:r>
          <w:rPr>
            <w:color w:val="0000FF"/>
          </w:rPr>
          <w:t>законом</w:t>
        </w:r>
      </w:hyperlink>
      <w:r>
        <w:t xml:space="preserve">  "О  персональных   данных"   </w:t>
      </w:r>
      <w:proofErr w:type="gramStart"/>
      <w:r>
        <w:t>от</w:t>
      </w:r>
      <w:proofErr w:type="gramEnd"/>
      <w:r>
        <w:t>│</w:t>
      </w:r>
    </w:p>
    <w:p w:rsidR="001343AB" w:rsidRDefault="001343AB">
      <w:pPr>
        <w:pStyle w:val="ConsPlusNonformat"/>
        <w:jc w:val="both"/>
      </w:pPr>
      <w:r>
        <w:t>│27.07.2006  N  152-ФЗ  заявитель  (представитель  заявителя)  добровольно│</w:t>
      </w:r>
    </w:p>
    <w:p w:rsidR="001343AB" w:rsidRDefault="001343AB">
      <w:pPr>
        <w:pStyle w:val="ConsPlusNonformat"/>
        <w:jc w:val="both"/>
      </w:pPr>
      <w:r>
        <w:t xml:space="preserve">│выражает согласие на обработку  </w:t>
      </w:r>
      <w:proofErr w:type="gramStart"/>
      <w:r>
        <w:t>указанных</w:t>
      </w:r>
      <w:proofErr w:type="gramEnd"/>
      <w:r>
        <w:t xml:space="preserve">  в  настоящем  заявлении  своих│</w:t>
      </w:r>
    </w:p>
    <w:p w:rsidR="001343AB" w:rsidRDefault="001343AB">
      <w:pPr>
        <w:pStyle w:val="ConsPlusNonformat"/>
        <w:jc w:val="both"/>
      </w:pPr>
      <w:r>
        <w:t>│персональных данных, включая сбор,  запись,  систематизацию,  накопление,│</w:t>
      </w:r>
    </w:p>
    <w:p w:rsidR="001343AB" w:rsidRDefault="001343AB">
      <w:pPr>
        <w:pStyle w:val="ConsPlusNonformat"/>
        <w:jc w:val="both"/>
      </w:pPr>
      <w:r>
        <w:t>│хранение, уточнение (обновление, изменение),  извлечение,  использование,│</w:t>
      </w:r>
    </w:p>
    <w:p w:rsidR="001343AB" w:rsidRDefault="001343AB">
      <w:pPr>
        <w:pStyle w:val="ConsPlusNonformat"/>
        <w:jc w:val="both"/>
      </w:pPr>
      <w:r>
        <w:t>│передачу  (распространение,   предоставление,   доступ),   обезличивание,│</w:t>
      </w:r>
    </w:p>
    <w:p w:rsidR="001343AB" w:rsidRDefault="001343AB">
      <w:pPr>
        <w:pStyle w:val="ConsPlusNonformat"/>
        <w:jc w:val="both"/>
      </w:pPr>
      <w:r>
        <w:t>│блокирование,  удаление  и  уничтожение  персональных  данных,  в   целях│</w:t>
      </w:r>
    </w:p>
    <w:p w:rsidR="001343AB" w:rsidRDefault="001343AB">
      <w:pPr>
        <w:pStyle w:val="ConsPlusNonformat"/>
        <w:jc w:val="both"/>
      </w:pPr>
      <w:r>
        <w:t>│оказания  услуги  по  выдаче  разрешения  на  установку  и   эксплуатацию│</w:t>
      </w:r>
    </w:p>
    <w:p w:rsidR="001343AB" w:rsidRDefault="001343AB">
      <w:pPr>
        <w:pStyle w:val="ConsPlusNonformat"/>
        <w:jc w:val="both"/>
      </w:pPr>
      <w:r>
        <w:t>│указанной в  настоящем  заявлении  рекламной  конструкции  на  территории│</w:t>
      </w:r>
    </w:p>
    <w:p w:rsidR="001343AB" w:rsidRDefault="001343AB">
      <w:pPr>
        <w:pStyle w:val="ConsPlusNonformat"/>
        <w:jc w:val="both"/>
      </w:pPr>
      <w:r>
        <w:t>│города Арзамаса Нижегородской области.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nformat"/>
        <w:jc w:val="both"/>
      </w:pPr>
      <w:r>
        <w:t>│(ФИО)                        (подпись)                                   │</w:t>
      </w:r>
    </w:p>
    <w:p w:rsidR="001343AB" w:rsidRDefault="001343AB">
      <w:pPr>
        <w:pStyle w:val="ConsPlusNonformat"/>
        <w:jc w:val="both"/>
      </w:pPr>
      <w:r>
        <w:t>│                             М.П.                                        │</w:t>
      </w:r>
    </w:p>
    <w:p w:rsidR="001343AB" w:rsidRDefault="001343AB">
      <w:pPr>
        <w:pStyle w:val="ConsPlusNonformat"/>
        <w:jc w:val="both"/>
      </w:pPr>
      <w:r>
        <w:t>│                                                                         │</w:t>
      </w:r>
    </w:p>
    <w:p w:rsidR="001343AB" w:rsidRDefault="001343AB">
      <w:pPr>
        <w:pStyle w:val="ConsPlusNonformat"/>
        <w:jc w:val="both"/>
      </w:pPr>
      <w:r>
        <w:t>│Отметка о принятии заявления:                                            │</w:t>
      </w:r>
    </w:p>
    <w:p w:rsidR="001343AB" w:rsidRDefault="001343AB">
      <w:pPr>
        <w:pStyle w:val="ConsPlusNonformat"/>
        <w:jc w:val="both"/>
      </w:pPr>
      <w:r>
        <w:t>│Регистрационный номер:       ____________________________________________│</w:t>
      </w:r>
    </w:p>
    <w:p w:rsidR="001343AB" w:rsidRDefault="001343AB">
      <w:pPr>
        <w:pStyle w:val="ConsPlusNonformat"/>
        <w:jc w:val="both"/>
      </w:pPr>
      <w:r>
        <w:t>│Дата регистрации             ____________________________________________│</w:t>
      </w:r>
    </w:p>
    <w:p w:rsidR="001343AB" w:rsidRDefault="001343AB">
      <w:pPr>
        <w:pStyle w:val="ConsPlusNonformat"/>
        <w:jc w:val="both"/>
      </w:pPr>
      <w:r>
        <w:t>│Лицо, ответственное за прием                                             │</w:t>
      </w:r>
    </w:p>
    <w:p w:rsidR="001343AB" w:rsidRDefault="001343AB">
      <w:pPr>
        <w:pStyle w:val="ConsPlusNonformat"/>
        <w:jc w:val="both"/>
      </w:pPr>
      <w:r>
        <w:t>│документов                              /                                │</w:t>
      </w:r>
    </w:p>
    <w:p w:rsidR="001343AB" w:rsidRDefault="001343AB">
      <w:pPr>
        <w:pStyle w:val="ConsPlusNonformat"/>
        <w:jc w:val="both"/>
      </w:pPr>
      <w:r>
        <w:t>│                             ____________________________________________│</w:t>
      </w:r>
    </w:p>
    <w:p w:rsidR="001343AB" w:rsidRDefault="001343AB">
      <w:pPr>
        <w:pStyle w:val="ConsPlusNonformat"/>
        <w:jc w:val="both"/>
      </w:pPr>
      <w:r>
        <w:t>│                             (подпись)                                   │</w:t>
      </w:r>
    </w:p>
    <w:p w:rsidR="001343AB" w:rsidRDefault="001343AB">
      <w:pPr>
        <w:pStyle w:val="ConsPlusNonformat"/>
        <w:jc w:val="both"/>
      </w:pPr>
      <w:r>
        <w:t>│                             М.П.                                        │</w:t>
      </w:r>
    </w:p>
    <w:p w:rsidR="001343AB" w:rsidRDefault="001343AB">
      <w:pPr>
        <w:pStyle w:val="ConsPlusNonformat"/>
        <w:jc w:val="both"/>
      </w:pPr>
      <w:r>
        <w:t>└─────────────────────────────────────────────────────────────────────────┘</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3</w:t>
      </w:r>
    </w:p>
    <w:p w:rsidR="001343AB" w:rsidRDefault="001343AB">
      <w:pPr>
        <w:pStyle w:val="ConsPlusNormal"/>
        <w:jc w:val="right"/>
      </w:pPr>
      <w:r>
        <w:lastRenderedPageBreak/>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r>
        <w:t>│                                                    Руководителю Комитета│</w:t>
      </w:r>
    </w:p>
    <w:p w:rsidR="001343AB" w:rsidRDefault="001343AB">
      <w:pPr>
        <w:pStyle w:val="ConsPlusNonformat"/>
        <w:jc w:val="both"/>
      </w:pPr>
      <w:r>
        <w:t>│                                      по архитектуре и градостроительству│</w:t>
      </w:r>
    </w:p>
    <w:p w:rsidR="001343AB" w:rsidRDefault="001343AB">
      <w:pPr>
        <w:pStyle w:val="ConsPlusNonformat"/>
        <w:jc w:val="both"/>
      </w:pPr>
      <w:r>
        <w:t>│                                            администрации города Арзамаса│</w:t>
      </w:r>
    </w:p>
    <w:p w:rsidR="001343AB" w:rsidRDefault="001343AB">
      <w:pPr>
        <w:pStyle w:val="ConsPlusNonformat"/>
        <w:jc w:val="both"/>
      </w:pPr>
      <w:r>
        <w:t>│                                                    Нижегородской области│</w:t>
      </w:r>
    </w:p>
    <w:p w:rsidR="001343AB" w:rsidRDefault="001343AB">
      <w:pPr>
        <w:pStyle w:val="ConsPlusNonformat"/>
        <w:jc w:val="both"/>
      </w:pPr>
      <w:r>
        <w:t>│                                                          А.Н. Столяренко│</w:t>
      </w:r>
    </w:p>
    <w:p w:rsidR="001343AB" w:rsidRDefault="001343AB">
      <w:pPr>
        <w:pStyle w:val="ConsPlusNonformat"/>
        <w:jc w:val="both"/>
      </w:pPr>
      <w:r>
        <w:t>│                                     от _________________________________│</w:t>
      </w:r>
    </w:p>
    <w:p w:rsidR="001343AB" w:rsidRDefault="001343AB">
      <w:pPr>
        <w:pStyle w:val="ConsPlusNonformat"/>
        <w:jc w:val="both"/>
      </w:pPr>
      <w:r>
        <w:t>│                                             (фамилия, имя, отчество)    │</w:t>
      </w:r>
    </w:p>
    <w:p w:rsidR="001343AB" w:rsidRDefault="001343AB">
      <w:pPr>
        <w:pStyle w:val="ConsPlusNonformat"/>
        <w:jc w:val="both"/>
      </w:pPr>
      <w:r>
        <w:t>│                                     адрес: _____________________________│</w:t>
      </w:r>
    </w:p>
    <w:p w:rsidR="001343AB" w:rsidRDefault="001343AB">
      <w:pPr>
        <w:pStyle w:val="ConsPlusNonformat"/>
        <w:jc w:val="both"/>
      </w:pPr>
      <w:r>
        <w:t>│                                     ____________________________________│</w:t>
      </w:r>
    </w:p>
    <w:p w:rsidR="001343AB" w:rsidRDefault="001343AB">
      <w:pPr>
        <w:pStyle w:val="ConsPlusNonformat"/>
        <w:jc w:val="both"/>
      </w:pPr>
      <w:r>
        <w:t>│                                     паспорт: ___________________________│</w:t>
      </w:r>
    </w:p>
    <w:p w:rsidR="001343AB" w:rsidRDefault="001343AB">
      <w:pPr>
        <w:pStyle w:val="ConsPlusNonformat"/>
        <w:jc w:val="both"/>
      </w:pPr>
      <w:proofErr w:type="gramStart"/>
      <w:r>
        <w:t>│                                                   (серия, номер,        │</w:t>
      </w:r>
      <w:proofErr w:type="gramEnd"/>
    </w:p>
    <w:p w:rsidR="001343AB" w:rsidRDefault="001343AB">
      <w:pPr>
        <w:pStyle w:val="ConsPlusNonformat"/>
        <w:jc w:val="both"/>
      </w:pPr>
      <w:r>
        <w:t>│                                     ____________________________________│</w:t>
      </w:r>
    </w:p>
    <w:p w:rsidR="001343AB" w:rsidRDefault="001343AB">
      <w:pPr>
        <w:pStyle w:val="ConsPlusNonformat"/>
        <w:jc w:val="both"/>
      </w:pPr>
      <w:r>
        <w:t xml:space="preserve">│                                               когда и кем </w:t>
      </w:r>
      <w:proofErr w:type="gramStart"/>
      <w:r>
        <w:t>выдан</w:t>
      </w:r>
      <w:proofErr w:type="gramEnd"/>
      <w:r>
        <w:t>)        │</w:t>
      </w:r>
    </w:p>
    <w:p w:rsidR="001343AB" w:rsidRDefault="001343AB">
      <w:pPr>
        <w:pStyle w:val="ConsPlusNonformat"/>
        <w:jc w:val="both"/>
      </w:pPr>
      <w:r>
        <w:t>│                                     телефон: ___________________________│</w:t>
      </w:r>
    </w:p>
    <w:p w:rsidR="001343AB" w:rsidRDefault="001343AB">
      <w:pPr>
        <w:pStyle w:val="ConsPlusNonformat"/>
        <w:jc w:val="both"/>
      </w:pPr>
      <w:r>
        <w:t>│                                     адрес эл. почты: ___________________│</w:t>
      </w:r>
    </w:p>
    <w:p w:rsidR="001343AB" w:rsidRDefault="001343AB">
      <w:pPr>
        <w:pStyle w:val="ConsPlusNonformat"/>
        <w:jc w:val="both"/>
      </w:pPr>
      <w:r>
        <w:t>│                                                                         │</w:t>
      </w:r>
    </w:p>
    <w:p w:rsidR="001343AB" w:rsidRDefault="001343AB">
      <w:pPr>
        <w:pStyle w:val="ConsPlusNonformat"/>
        <w:jc w:val="both"/>
      </w:pPr>
      <w:bookmarkStart w:id="7" w:name="P596"/>
      <w:bookmarkEnd w:id="7"/>
      <w:r>
        <w:t>│                               Уведомление                               │</w:t>
      </w:r>
    </w:p>
    <w:p w:rsidR="001343AB" w:rsidRDefault="001343AB">
      <w:pPr>
        <w:pStyle w:val="ConsPlusNonformat"/>
        <w:jc w:val="both"/>
      </w:pPr>
      <w:r>
        <w:t>│     об отказе от дальнейшего использования разрешения на установку      │</w:t>
      </w:r>
    </w:p>
    <w:p w:rsidR="001343AB" w:rsidRDefault="001343AB">
      <w:pPr>
        <w:pStyle w:val="ConsPlusNonformat"/>
        <w:jc w:val="both"/>
      </w:pPr>
      <w:r>
        <w:t>│           и эксплуатацию рекламной конструкции на территории            │</w:t>
      </w:r>
    </w:p>
    <w:p w:rsidR="001343AB" w:rsidRDefault="001343AB">
      <w:pPr>
        <w:pStyle w:val="ConsPlusNonformat"/>
        <w:jc w:val="both"/>
      </w:pPr>
      <w:r>
        <w:t>│                  города Арзамаса Нижегородской области                  │</w:t>
      </w:r>
    </w:p>
    <w:p w:rsidR="001343AB" w:rsidRDefault="001343AB">
      <w:pPr>
        <w:pStyle w:val="ConsPlusNonformat"/>
        <w:jc w:val="both"/>
      </w:pPr>
      <w:r>
        <w:t>│                                                                         │</w:t>
      </w:r>
    </w:p>
    <w:p w:rsidR="001343AB" w:rsidRDefault="001343AB">
      <w:pPr>
        <w:pStyle w:val="ConsPlusNonformat"/>
        <w:jc w:val="both"/>
      </w:pPr>
      <w:r>
        <w:t xml:space="preserve">│Прошу аннулировать  разрешение  на  установку  и  эксплуатацию  </w:t>
      </w:r>
      <w:proofErr w:type="gramStart"/>
      <w:r>
        <w:t>рекламной</w:t>
      </w:r>
      <w:proofErr w:type="gramEnd"/>
      <w:r>
        <w:t>│</w:t>
      </w:r>
    </w:p>
    <w:p w:rsidR="001343AB" w:rsidRDefault="001343AB">
      <w:pPr>
        <w:pStyle w:val="ConsPlusNonformat"/>
        <w:jc w:val="both"/>
      </w:pPr>
      <w:r>
        <w:t>│конструкции по адресу: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│Тип рекламной конструкции _______________________________________________│</w:t>
      </w:r>
    </w:p>
    <w:p w:rsidR="001343AB" w:rsidRDefault="001343AB">
      <w:pPr>
        <w:pStyle w:val="ConsPlusNonformat"/>
        <w:jc w:val="both"/>
      </w:pPr>
      <w:r>
        <w:t>│Причина аннулирования     _______________________________________________│</w:t>
      </w:r>
    </w:p>
    <w:p w:rsidR="001343AB" w:rsidRDefault="001343AB">
      <w:pPr>
        <w:pStyle w:val="ConsPlusNonformat"/>
        <w:jc w:val="both"/>
      </w:pPr>
      <w:r>
        <w:t>│                                                                         │</w:t>
      </w:r>
    </w:p>
    <w:p w:rsidR="001343AB" w:rsidRDefault="001343AB">
      <w:pPr>
        <w:pStyle w:val="ConsPlusNonformat"/>
        <w:jc w:val="both"/>
      </w:pPr>
      <w:r>
        <w:t>│                           Данные о заявителе:                           │</w:t>
      </w:r>
    </w:p>
    <w:p w:rsidR="001343AB" w:rsidRDefault="001343AB">
      <w:pPr>
        <w:pStyle w:val="ConsPlusNonformat"/>
        <w:jc w:val="both"/>
      </w:pPr>
      <w:r>
        <w:t>│                                                                         │</w:t>
      </w:r>
    </w:p>
    <w:p w:rsidR="001343AB" w:rsidRDefault="001343AB">
      <w:pPr>
        <w:pStyle w:val="ConsPlusNonformat"/>
        <w:jc w:val="both"/>
      </w:pPr>
      <w:r>
        <w:t>│1. Сведения о заявителе (физическом лице):                               │</w:t>
      </w:r>
    </w:p>
    <w:p w:rsidR="001343AB" w:rsidRDefault="001343AB">
      <w:pPr>
        <w:pStyle w:val="ConsPlusNonformat"/>
        <w:jc w:val="both"/>
      </w:pPr>
      <w:r>
        <w:t>│Фамилия, имя,                                                            │</w:t>
      </w:r>
    </w:p>
    <w:p w:rsidR="001343AB" w:rsidRDefault="001343AB">
      <w:pPr>
        <w:pStyle w:val="ConsPlusNonformat"/>
        <w:jc w:val="both"/>
      </w:pPr>
      <w:r>
        <w:t>│отчество      ___________________________________________________________│</w:t>
      </w:r>
    </w:p>
    <w:p w:rsidR="001343AB" w:rsidRDefault="001343AB">
      <w:pPr>
        <w:pStyle w:val="ConsPlusNonformat"/>
        <w:jc w:val="both"/>
      </w:pPr>
      <w:r>
        <w:t>│Документ, удостоверяющий                                                 │</w:t>
      </w:r>
    </w:p>
    <w:p w:rsidR="001343AB" w:rsidRDefault="001343AB">
      <w:pPr>
        <w:pStyle w:val="ConsPlusNonformat"/>
        <w:jc w:val="both"/>
      </w:pPr>
      <w:r>
        <w:t>│личность      ___________________________________________________________│</w:t>
      </w:r>
    </w:p>
    <w:p w:rsidR="001343AB" w:rsidRDefault="001343AB">
      <w:pPr>
        <w:pStyle w:val="ConsPlusNonformat"/>
        <w:jc w:val="both"/>
      </w:pPr>
      <w:r>
        <w:t>│Серия ____________________________ N ____________________________________│</w:t>
      </w:r>
    </w:p>
    <w:p w:rsidR="001343AB" w:rsidRDefault="001343AB">
      <w:pPr>
        <w:pStyle w:val="ConsPlusNonformat"/>
        <w:jc w:val="both"/>
      </w:pPr>
      <w:r>
        <w:t>│Кем и когда                                                              │</w:t>
      </w:r>
    </w:p>
    <w:p w:rsidR="001343AB" w:rsidRDefault="001343AB">
      <w:pPr>
        <w:pStyle w:val="ConsPlusNonformat"/>
        <w:jc w:val="both"/>
      </w:pPr>
      <w:r>
        <w:t>│выдан         ___________________________________________________________│</w:t>
      </w:r>
    </w:p>
    <w:p w:rsidR="001343AB" w:rsidRDefault="001343AB">
      <w:pPr>
        <w:pStyle w:val="ConsPlusNonformat"/>
        <w:jc w:val="both"/>
      </w:pPr>
      <w:r>
        <w:t>│Адрес регистрации                                                        │</w:t>
      </w:r>
    </w:p>
    <w:p w:rsidR="001343AB" w:rsidRDefault="001343AB">
      <w:pPr>
        <w:pStyle w:val="ConsPlusNonformat"/>
        <w:jc w:val="both"/>
      </w:pPr>
      <w:r>
        <w:t>│по месту                                                                 │</w:t>
      </w:r>
    </w:p>
    <w:p w:rsidR="001343AB" w:rsidRDefault="001343AB">
      <w:pPr>
        <w:pStyle w:val="ConsPlusNonformat"/>
        <w:jc w:val="both"/>
      </w:pPr>
      <w:r>
        <w:t>│жительства    ___________________________________________________________│</w:t>
      </w:r>
    </w:p>
    <w:p w:rsidR="001343AB" w:rsidRDefault="001343AB">
      <w:pPr>
        <w:pStyle w:val="ConsPlusNonformat"/>
        <w:jc w:val="both"/>
      </w:pPr>
      <w:r>
        <w:t>│                                                                         │</w:t>
      </w:r>
    </w:p>
    <w:p w:rsidR="001343AB" w:rsidRDefault="001343AB">
      <w:pPr>
        <w:pStyle w:val="ConsPlusNonformat"/>
        <w:jc w:val="both"/>
      </w:pPr>
      <w:r>
        <w:t>│Для индивидуальных предпринимателей:                                     │</w:t>
      </w:r>
    </w:p>
    <w:p w:rsidR="001343AB" w:rsidRDefault="001343AB">
      <w:pPr>
        <w:pStyle w:val="ConsPlusNonformat"/>
        <w:jc w:val="both"/>
      </w:pPr>
      <w:r>
        <w:t>│Свидетельство о государственной регистрации физического лица  в  качестве│</w:t>
      </w:r>
    </w:p>
    <w:p w:rsidR="001343AB" w:rsidRDefault="001343AB">
      <w:pPr>
        <w:pStyle w:val="ConsPlusNonformat"/>
        <w:jc w:val="both"/>
      </w:pPr>
      <w:r>
        <w:t>│ИП:                                                                      │</w:t>
      </w:r>
    </w:p>
    <w:p w:rsidR="001343AB" w:rsidRDefault="001343AB">
      <w:pPr>
        <w:pStyle w:val="ConsPlusNonformat"/>
        <w:jc w:val="both"/>
      </w:pPr>
      <w:r>
        <w:t>│Серия ____________________________ N ____________________________________│</w:t>
      </w:r>
    </w:p>
    <w:p w:rsidR="001343AB" w:rsidRDefault="001343AB">
      <w:pPr>
        <w:pStyle w:val="ConsPlusNonformat"/>
        <w:jc w:val="both"/>
      </w:pPr>
      <w:r>
        <w:t>│Адрес регистрации                                                        │</w:t>
      </w:r>
    </w:p>
    <w:p w:rsidR="001343AB" w:rsidRDefault="001343AB">
      <w:pPr>
        <w:pStyle w:val="ConsPlusNonformat"/>
        <w:jc w:val="both"/>
      </w:pPr>
      <w:r>
        <w:t>│по месту                                                                 │</w:t>
      </w:r>
    </w:p>
    <w:p w:rsidR="001343AB" w:rsidRDefault="001343AB">
      <w:pPr>
        <w:pStyle w:val="ConsPlusNonformat"/>
        <w:jc w:val="both"/>
      </w:pPr>
      <w:r>
        <w:t>│жительства    ___________________________________________________________│</w:t>
      </w:r>
    </w:p>
    <w:p w:rsidR="001343AB" w:rsidRDefault="001343AB">
      <w:pPr>
        <w:pStyle w:val="ConsPlusNonformat"/>
        <w:jc w:val="both"/>
      </w:pPr>
      <w:r>
        <w:t>│                                                                         │</w:t>
      </w:r>
    </w:p>
    <w:p w:rsidR="001343AB" w:rsidRDefault="001343AB">
      <w:pPr>
        <w:pStyle w:val="ConsPlusNonformat"/>
        <w:jc w:val="both"/>
      </w:pPr>
      <w:r>
        <w:t>│2. Сведения о заявителе (юридическом лице):                              │</w:t>
      </w:r>
    </w:p>
    <w:p w:rsidR="001343AB" w:rsidRDefault="001343AB">
      <w:pPr>
        <w:pStyle w:val="ConsPlusNonformat"/>
        <w:jc w:val="both"/>
      </w:pPr>
      <w:r>
        <w:t>│Полное наименование _____________________________________________________│</w:t>
      </w:r>
    </w:p>
    <w:p w:rsidR="001343AB" w:rsidRDefault="001343AB">
      <w:pPr>
        <w:pStyle w:val="ConsPlusNonformat"/>
        <w:jc w:val="both"/>
      </w:pPr>
      <w:r>
        <w:t>│Свидетельство о государственной регистрации юридического лица:           │</w:t>
      </w:r>
    </w:p>
    <w:p w:rsidR="001343AB" w:rsidRDefault="001343AB">
      <w:pPr>
        <w:pStyle w:val="ConsPlusNonformat"/>
        <w:jc w:val="both"/>
      </w:pPr>
      <w:r>
        <w:t>│Серия ____________________________ N ____________________________________│</w:t>
      </w:r>
    </w:p>
    <w:p w:rsidR="001343AB" w:rsidRDefault="001343AB">
      <w:pPr>
        <w:pStyle w:val="ConsPlusNonformat"/>
        <w:jc w:val="both"/>
      </w:pPr>
      <w:r>
        <w:t>│Юридический адрес: ______________________________________________________│</w:t>
      </w:r>
    </w:p>
    <w:p w:rsidR="001343AB" w:rsidRDefault="001343AB">
      <w:pPr>
        <w:pStyle w:val="ConsPlusNonformat"/>
        <w:jc w:val="both"/>
      </w:pPr>
      <w:r>
        <w:t>│Почтовый адрес:    ______________________________________________________│</w:t>
      </w:r>
    </w:p>
    <w:p w:rsidR="001343AB" w:rsidRDefault="001343AB">
      <w:pPr>
        <w:pStyle w:val="ConsPlusNonformat"/>
        <w:jc w:val="both"/>
      </w:pPr>
      <w:r>
        <w:t>│ФИО директора      ______________________________________________________│</w:t>
      </w:r>
    </w:p>
    <w:p w:rsidR="001343AB" w:rsidRDefault="001343AB">
      <w:pPr>
        <w:pStyle w:val="ConsPlusNonformat"/>
        <w:jc w:val="both"/>
      </w:pPr>
      <w:r>
        <w:lastRenderedPageBreak/>
        <w:t>│М.П.                                                                     │</w:t>
      </w:r>
    </w:p>
    <w:p w:rsidR="001343AB" w:rsidRDefault="001343AB">
      <w:pPr>
        <w:pStyle w:val="ConsPlusNonformat"/>
        <w:jc w:val="both"/>
      </w:pPr>
      <w:r>
        <w:t>│Иная информация:                                                         │</w:t>
      </w:r>
    </w:p>
    <w:p w:rsidR="001343AB" w:rsidRDefault="001343AB">
      <w:pPr>
        <w:pStyle w:val="ConsPlusNonformat"/>
        <w:jc w:val="both"/>
      </w:pPr>
      <w:r>
        <w:t xml:space="preserve">│В  соответствии  с  Федеральным  </w:t>
      </w:r>
      <w:hyperlink r:id="rId46" w:history="1">
        <w:r>
          <w:rPr>
            <w:color w:val="0000FF"/>
          </w:rPr>
          <w:t>законом</w:t>
        </w:r>
      </w:hyperlink>
      <w:r>
        <w:t xml:space="preserve">  "О  персональных   данных"   </w:t>
      </w:r>
      <w:proofErr w:type="gramStart"/>
      <w:r>
        <w:t>от</w:t>
      </w:r>
      <w:proofErr w:type="gramEnd"/>
      <w:r>
        <w:t>│</w:t>
      </w:r>
    </w:p>
    <w:p w:rsidR="001343AB" w:rsidRDefault="001343AB">
      <w:pPr>
        <w:pStyle w:val="ConsPlusNonformat"/>
        <w:jc w:val="both"/>
      </w:pPr>
      <w:r>
        <w:t>│27.07.2006  N  152-ФЗ  заявитель  (представитель  заявителя)  добровольно│</w:t>
      </w:r>
    </w:p>
    <w:p w:rsidR="001343AB" w:rsidRDefault="001343AB">
      <w:pPr>
        <w:pStyle w:val="ConsPlusNonformat"/>
        <w:jc w:val="both"/>
      </w:pPr>
      <w:r>
        <w:t xml:space="preserve">│выражает согласие на обработку  </w:t>
      </w:r>
      <w:proofErr w:type="gramStart"/>
      <w:r>
        <w:t>указанных</w:t>
      </w:r>
      <w:proofErr w:type="gramEnd"/>
      <w:r>
        <w:t xml:space="preserve">  в  настоящем  заявлении  своих│</w:t>
      </w:r>
    </w:p>
    <w:p w:rsidR="001343AB" w:rsidRDefault="001343AB">
      <w:pPr>
        <w:pStyle w:val="ConsPlusNonformat"/>
        <w:jc w:val="both"/>
      </w:pPr>
      <w:r>
        <w:t>│персональных данных, включая сбор,  запись,  систематизацию,  накопление,│</w:t>
      </w:r>
    </w:p>
    <w:p w:rsidR="001343AB" w:rsidRDefault="001343AB">
      <w:pPr>
        <w:pStyle w:val="ConsPlusNonformat"/>
        <w:jc w:val="both"/>
      </w:pPr>
      <w:r>
        <w:t>│хранение, уточнение (обновление, изменение),  извлечение,  использование,│</w:t>
      </w:r>
    </w:p>
    <w:p w:rsidR="001343AB" w:rsidRDefault="001343AB">
      <w:pPr>
        <w:pStyle w:val="ConsPlusNonformat"/>
        <w:jc w:val="both"/>
      </w:pPr>
      <w:r>
        <w:t>│передачу  (распространение,   предоставление,   доступ),   обезличивание,│</w:t>
      </w:r>
    </w:p>
    <w:p w:rsidR="001343AB" w:rsidRDefault="001343AB">
      <w:pPr>
        <w:pStyle w:val="ConsPlusNonformat"/>
        <w:jc w:val="both"/>
      </w:pPr>
      <w:r>
        <w:t>│блокирование,  удаление  и  уничтожение  персональных  данных,  в   целях│</w:t>
      </w:r>
    </w:p>
    <w:p w:rsidR="001343AB" w:rsidRDefault="001343AB">
      <w:pPr>
        <w:pStyle w:val="ConsPlusNonformat"/>
        <w:jc w:val="both"/>
      </w:pPr>
      <w:r>
        <w:t>│оказания  услуги  по  выдаче  разрешения  на  установку  и   эксплуатацию│</w:t>
      </w:r>
    </w:p>
    <w:p w:rsidR="001343AB" w:rsidRDefault="001343AB">
      <w:pPr>
        <w:pStyle w:val="ConsPlusNonformat"/>
        <w:jc w:val="both"/>
      </w:pPr>
      <w:r>
        <w:t>│указанной в  настоящем  заявлении  рекламной  конструкции  на  территории│</w:t>
      </w:r>
    </w:p>
    <w:p w:rsidR="001343AB" w:rsidRDefault="001343AB">
      <w:pPr>
        <w:pStyle w:val="ConsPlusNonformat"/>
        <w:jc w:val="both"/>
      </w:pPr>
      <w:r>
        <w:t>│города Арзамаса Нижегородской области.                                   │</w:t>
      </w:r>
    </w:p>
    <w:p w:rsidR="001343AB" w:rsidRDefault="001343AB">
      <w:pPr>
        <w:pStyle w:val="ConsPlusNonformat"/>
        <w:jc w:val="both"/>
      </w:pPr>
      <w:r>
        <w:t>│                                                                         │</w:t>
      </w:r>
    </w:p>
    <w:p w:rsidR="001343AB" w:rsidRDefault="001343AB">
      <w:pPr>
        <w:pStyle w:val="ConsPlusNonformat"/>
        <w:jc w:val="both"/>
      </w:pPr>
      <w:r>
        <w:t>│Регистрационный номер:                   ________________________________│</w:t>
      </w:r>
    </w:p>
    <w:p w:rsidR="001343AB" w:rsidRDefault="001343AB">
      <w:pPr>
        <w:pStyle w:val="ConsPlusNonformat"/>
        <w:jc w:val="both"/>
      </w:pPr>
      <w:r>
        <w:t>│Дата регистрации                         ________________________________│</w:t>
      </w:r>
    </w:p>
    <w:p w:rsidR="001343AB" w:rsidRDefault="001343AB">
      <w:pPr>
        <w:pStyle w:val="ConsPlusNonformat"/>
        <w:jc w:val="both"/>
      </w:pPr>
      <w:r>
        <w:t>│                                                     (подпись)           │</w:t>
      </w:r>
    </w:p>
    <w:p w:rsidR="001343AB" w:rsidRDefault="001343AB">
      <w:pPr>
        <w:pStyle w:val="ConsPlusNonformat"/>
        <w:jc w:val="both"/>
      </w:pPr>
      <w:r>
        <w:t>│                                         М.П.                            │</w:t>
      </w:r>
    </w:p>
    <w:p w:rsidR="001343AB" w:rsidRDefault="001343AB">
      <w:pPr>
        <w:pStyle w:val="ConsPlusNonformat"/>
        <w:jc w:val="both"/>
      </w:pPr>
      <w:r>
        <w:t>└─────────────────────────────────────────────────────────────────────────┘</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4</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bookmarkStart w:id="8" w:name="P667"/>
      <w:bookmarkEnd w:id="8"/>
      <w:r>
        <w:t>│                Проект комплексного рекламного оформления                │</w:t>
      </w:r>
    </w:p>
    <w:p w:rsidR="001343AB" w:rsidRDefault="001343AB">
      <w:pPr>
        <w:pStyle w:val="ConsPlusNonformat"/>
        <w:jc w:val="both"/>
      </w:pPr>
      <w:r>
        <w:t>│                                                                         │</w:t>
      </w:r>
    </w:p>
    <w:p w:rsidR="001343AB" w:rsidRDefault="001343AB">
      <w:pPr>
        <w:pStyle w:val="ConsPlusNonformat"/>
        <w:jc w:val="both"/>
      </w:pPr>
      <w:r>
        <w:t>│                                                                         │</w:t>
      </w:r>
    </w:p>
    <w:p w:rsidR="001343AB" w:rsidRDefault="001343AB">
      <w:pPr>
        <w:pStyle w:val="ConsPlusNonformat"/>
        <w:jc w:val="both"/>
      </w:pPr>
      <w:r>
        <w:t>│                      Панорамная цветная фотография                      │</w:t>
      </w:r>
    </w:p>
    <w:p w:rsidR="001343AB" w:rsidRDefault="001343AB">
      <w:pPr>
        <w:pStyle w:val="ConsPlusNonformat"/>
        <w:jc w:val="both"/>
      </w:pPr>
      <w:r>
        <w:t>│                          объекта недвижимости                           │</w:t>
      </w:r>
    </w:p>
    <w:p w:rsidR="001343AB" w:rsidRDefault="001343AB">
      <w:pPr>
        <w:pStyle w:val="ConsPlusNonformat"/>
        <w:jc w:val="both"/>
      </w:pPr>
      <w:r>
        <w:t>│                      с предполагаемым размещением                       │</w:t>
      </w:r>
    </w:p>
    <w:p w:rsidR="001343AB" w:rsidRDefault="001343AB">
      <w:pPr>
        <w:pStyle w:val="ConsPlusNonformat"/>
        <w:jc w:val="both"/>
      </w:pPr>
      <w:r>
        <w:t>│                          рекламной конструкции                          │</w:t>
      </w:r>
    </w:p>
    <w:p w:rsidR="001343AB" w:rsidRDefault="001343AB">
      <w:pPr>
        <w:pStyle w:val="ConsPlusNonformat"/>
        <w:jc w:val="both"/>
      </w:pPr>
      <w:r>
        <w:t>│                            размера 13x18 см                             │</w:t>
      </w:r>
    </w:p>
    <w:p w:rsidR="001343AB" w:rsidRDefault="001343AB">
      <w:pPr>
        <w:pStyle w:val="ConsPlusNonformat"/>
        <w:jc w:val="both"/>
      </w:pPr>
      <w:r>
        <w:t>│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nformat"/>
        <w:jc w:val="both"/>
      </w:pPr>
      <w:r>
        <w:t>│                                                                         │</w:t>
      </w:r>
    </w:p>
    <w:p w:rsidR="001343AB" w:rsidRDefault="001343AB">
      <w:pPr>
        <w:pStyle w:val="ConsPlusNonformat"/>
        <w:jc w:val="both"/>
      </w:pPr>
      <w:r>
        <w:t>│                                                                         │</w:t>
      </w:r>
    </w:p>
    <w:p w:rsidR="001343AB" w:rsidRDefault="001343AB">
      <w:pPr>
        <w:pStyle w:val="ConsPlusNonformat"/>
        <w:jc w:val="both"/>
      </w:pPr>
      <w:r>
        <w:t>│                      Панорамная цветная фотография                      │</w:t>
      </w:r>
    </w:p>
    <w:p w:rsidR="001343AB" w:rsidRDefault="001343AB">
      <w:pPr>
        <w:pStyle w:val="ConsPlusNonformat"/>
        <w:jc w:val="both"/>
      </w:pPr>
      <w:r>
        <w:t>│                          объекта недвижимости                           │</w:t>
      </w:r>
    </w:p>
    <w:p w:rsidR="001343AB" w:rsidRDefault="001343AB">
      <w:pPr>
        <w:pStyle w:val="ConsPlusNonformat"/>
        <w:jc w:val="both"/>
      </w:pPr>
      <w:r>
        <w:t>│                        без рекламной конструкции                        │</w:t>
      </w:r>
    </w:p>
    <w:p w:rsidR="001343AB" w:rsidRDefault="001343AB">
      <w:pPr>
        <w:pStyle w:val="ConsPlusNonformat"/>
        <w:jc w:val="both"/>
      </w:pPr>
      <w:r>
        <w:t>│                            размера 13x18 см                             │</w:t>
      </w:r>
    </w:p>
    <w:p w:rsidR="001343AB" w:rsidRDefault="001343AB">
      <w:pPr>
        <w:pStyle w:val="ConsPlusNonformat"/>
        <w:jc w:val="both"/>
      </w:pPr>
      <w:r>
        <w:t>│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nformat"/>
        <w:jc w:val="both"/>
      </w:pPr>
      <w:r>
        <w:t xml:space="preserve">│  Начальник отдела   │    Руководитель комитета </w:t>
      </w:r>
      <w:proofErr w:type="gramStart"/>
      <w:r>
        <w:t>по</w:t>
      </w:r>
      <w:proofErr w:type="gramEnd"/>
      <w:r>
        <w:t xml:space="preserve">    │     Заказчик     │</w:t>
      </w:r>
    </w:p>
    <w:p w:rsidR="001343AB" w:rsidRDefault="001343AB">
      <w:pPr>
        <w:pStyle w:val="ConsPlusNonformat"/>
        <w:jc w:val="both"/>
      </w:pPr>
      <w:r>
        <w:t>│ главного художника  │архитектуре и градостроительству│                  │</w:t>
      </w:r>
    </w:p>
    <w:p w:rsidR="001343AB" w:rsidRDefault="001343AB">
      <w:pPr>
        <w:pStyle w:val="ConsPlusNonformat"/>
        <w:jc w:val="both"/>
      </w:pPr>
      <w:r>
        <w:t xml:space="preserve">│                     │ администрации города, </w:t>
      </w:r>
      <w:proofErr w:type="gramStart"/>
      <w:r>
        <w:t>главный</w:t>
      </w:r>
      <w:proofErr w:type="gramEnd"/>
      <w:r>
        <w:t xml:space="preserve">  │                  │</w:t>
      </w:r>
    </w:p>
    <w:p w:rsidR="001343AB" w:rsidRDefault="001343AB">
      <w:pPr>
        <w:pStyle w:val="ConsPlusNonformat"/>
        <w:jc w:val="both"/>
      </w:pPr>
      <w:r>
        <w:t>│                     │       архитектор города        │                  │</w:t>
      </w:r>
    </w:p>
    <w:p w:rsidR="001343AB" w:rsidRDefault="001343AB">
      <w:pPr>
        <w:pStyle w:val="ConsPlusNonformat"/>
        <w:jc w:val="both"/>
      </w:pPr>
      <w:r>
        <w:t>├─────────────────────┼────────────────────────────────┼──────────────────┤</w:t>
      </w:r>
    </w:p>
    <w:p w:rsidR="001343AB" w:rsidRDefault="001343AB">
      <w:pPr>
        <w:pStyle w:val="ConsPlusNonformat"/>
        <w:jc w:val="both"/>
      </w:pPr>
      <w:r>
        <w:t>│                     │                                │                  │</w:t>
      </w:r>
    </w:p>
    <w:p w:rsidR="001343AB" w:rsidRDefault="001343AB">
      <w:pPr>
        <w:pStyle w:val="ConsPlusNonformat"/>
        <w:jc w:val="both"/>
      </w:pPr>
      <w:r>
        <w:t>│                     │М.П.                            │М.П.              │</w:t>
      </w:r>
    </w:p>
    <w:p w:rsidR="001343AB" w:rsidRDefault="001343AB">
      <w:pPr>
        <w:pStyle w:val="ConsPlusNonformat"/>
        <w:jc w:val="both"/>
      </w:pPr>
      <w:r>
        <w:t>├─────────────────────┴────────────────────────────────┴──────────────────┤</w:t>
      </w:r>
    </w:p>
    <w:p w:rsidR="001343AB" w:rsidRDefault="001343AB">
      <w:pPr>
        <w:pStyle w:val="ConsPlusNonformat"/>
        <w:jc w:val="both"/>
      </w:pPr>
      <w:r>
        <w:t>│                                                                Сторона</w:t>
      </w:r>
      <w:proofErr w:type="gramStart"/>
      <w:r>
        <w:t xml:space="preserve"> Б</w:t>
      </w:r>
      <w:proofErr w:type="gramEnd"/>
      <w:r>
        <w:t>│</w:t>
      </w:r>
    </w:p>
    <w:p w:rsidR="001343AB" w:rsidRDefault="001343AB">
      <w:pPr>
        <w:pStyle w:val="ConsPlusNonformat"/>
        <w:jc w:val="both"/>
      </w:pPr>
      <w:r>
        <w:t>│                                                                         │</w:t>
      </w:r>
    </w:p>
    <w:p w:rsidR="001343AB" w:rsidRDefault="001343AB">
      <w:pPr>
        <w:pStyle w:val="ConsPlusNonformat"/>
        <w:jc w:val="both"/>
      </w:pPr>
      <w:r>
        <w:t>│Тип рекламной конструкции _______________________________________________│</w:t>
      </w:r>
    </w:p>
    <w:p w:rsidR="001343AB" w:rsidRDefault="001343AB">
      <w:pPr>
        <w:pStyle w:val="ConsPlusNonformat"/>
        <w:jc w:val="both"/>
      </w:pPr>
      <w:r>
        <w:lastRenderedPageBreak/>
        <w:t>│                                                                         │</w:t>
      </w:r>
    </w:p>
    <w:p w:rsidR="001343AB" w:rsidRDefault="001343AB">
      <w:pPr>
        <w:pStyle w:val="ConsPlusNonformat"/>
        <w:jc w:val="both"/>
      </w:pPr>
      <w:r>
        <w:t>│Адрес места размещения                                                   │</w:t>
      </w:r>
    </w:p>
    <w:p w:rsidR="001343AB" w:rsidRDefault="001343AB">
      <w:pPr>
        <w:pStyle w:val="ConsPlusNonformat"/>
        <w:jc w:val="both"/>
      </w:pPr>
      <w:r>
        <w:t>│рекламной конструкции ___________________________________________________│</w:t>
      </w:r>
    </w:p>
    <w:p w:rsidR="001343AB" w:rsidRDefault="001343AB">
      <w:pPr>
        <w:pStyle w:val="ConsPlusNonformat"/>
        <w:jc w:val="both"/>
      </w:pPr>
      <w:r>
        <w:t>│                                                                         │</w:t>
      </w:r>
    </w:p>
    <w:p w:rsidR="001343AB" w:rsidRDefault="001343AB">
      <w:pPr>
        <w:pStyle w:val="ConsPlusNonformat"/>
        <w:jc w:val="both"/>
      </w:pPr>
      <w:r>
        <w:t>│Площадь информационного поля,                количество сторон,          │</w:t>
      </w:r>
    </w:p>
    <w:p w:rsidR="001343AB" w:rsidRDefault="001343AB">
      <w:pPr>
        <w:pStyle w:val="ConsPlusNonformat"/>
        <w:jc w:val="both"/>
      </w:pPr>
      <w:r>
        <w:t>│ 2                                                                       │</w:t>
      </w:r>
    </w:p>
    <w:p w:rsidR="001343AB" w:rsidRDefault="001343AB">
      <w:pPr>
        <w:pStyle w:val="ConsPlusNonformat"/>
        <w:jc w:val="both"/>
      </w:pPr>
      <w:r>
        <w:t>│</w:t>
      </w:r>
      <w:proofErr w:type="gramStart"/>
      <w:r>
        <w:t>м</w:t>
      </w:r>
      <w:proofErr w:type="gramEnd"/>
      <w:r>
        <w:t xml:space="preserve">                                   ________ шт.                _________│</w:t>
      </w:r>
    </w:p>
    <w:p w:rsidR="001343AB" w:rsidRDefault="001343AB">
      <w:pPr>
        <w:pStyle w:val="ConsPlusNonformat"/>
        <w:jc w:val="both"/>
      </w:pPr>
      <w:r>
        <w:t>│                                                                         │</w:t>
      </w:r>
    </w:p>
    <w:p w:rsidR="001343AB" w:rsidRDefault="001343AB">
      <w:pPr>
        <w:pStyle w:val="ConsPlusNonformat"/>
        <w:jc w:val="both"/>
      </w:pPr>
      <w:r>
        <w:t>│Подсветка _____________________________ Раскопки ________________________│</w:t>
      </w:r>
    </w:p>
    <w:p w:rsidR="001343AB" w:rsidRDefault="001343AB">
      <w:pPr>
        <w:pStyle w:val="ConsPlusNonformat"/>
        <w:jc w:val="both"/>
      </w:pPr>
      <w:r>
        <w:t>│                                                                         │</w:t>
      </w:r>
    </w:p>
    <w:p w:rsidR="001343AB" w:rsidRDefault="001343AB">
      <w:pPr>
        <w:pStyle w:val="ConsPlusNonformat"/>
        <w:jc w:val="both"/>
      </w:pPr>
      <w:r>
        <w:t>│Материал ________________________________________________________________│</w:t>
      </w:r>
    </w:p>
    <w:p w:rsidR="001343AB" w:rsidRDefault="001343AB">
      <w:pPr>
        <w:pStyle w:val="ConsPlusNonformat"/>
        <w:jc w:val="both"/>
      </w:pPr>
      <w:r>
        <w:t>│                                                                         │</w:t>
      </w:r>
    </w:p>
    <w:p w:rsidR="001343AB" w:rsidRDefault="001343AB">
      <w:pPr>
        <w:pStyle w:val="ConsPlusNonformat"/>
        <w:jc w:val="both"/>
      </w:pPr>
      <w:r>
        <w:t>│Объект недвижимости, к которому присоединяется рекламная конструкция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(земельный участок/здание/иное недвижимое имущество)           │</w:t>
      </w:r>
    </w:p>
    <w:p w:rsidR="001343AB" w:rsidRDefault="001343AB">
      <w:pPr>
        <w:pStyle w:val="ConsPlusNonformat"/>
        <w:jc w:val="both"/>
      </w:pPr>
      <w:r>
        <w:t>│Примечание:                                                              │</w:t>
      </w:r>
    </w:p>
    <w:p w:rsidR="001343AB" w:rsidRDefault="001343AB">
      <w:pPr>
        <w:pStyle w:val="ConsPlusNonformat"/>
        <w:jc w:val="both"/>
      </w:pPr>
      <w:r>
        <w:t>│                                                                         │</w:t>
      </w:r>
    </w:p>
    <w:p w:rsidR="001343AB" w:rsidRDefault="001343AB">
      <w:pPr>
        <w:pStyle w:val="ConsPlusNonformat"/>
        <w:jc w:val="both"/>
      </w:pPr>
      <w:r>
        <w:t xml:space="preserve">│   В составе комплексного  </w:t>
      </w:r>
      <w:proofErr w:type="gramStart"/>
      <w:r>
        <w:t>дизайн-проекта</w:t>
      </w:r>
      <w:proofErr w:type="gramEnd"/>
      <w:r>
        <w:t xml:space="preserve">  рекламного  оформления  здания│</w:t>
      </w:r>
    </w:p>
    <w:p w:rsidR="001343AB" w:rsidRDefault="001343AB">
      <w:pPr>
        <w:pStyle w:val="ConsPlusNonformat"/>
        <w:jc w:val="both"/>
      </w:pPr>
      <w:r>
        <w:t xml:space="preserve">│представляется   </w:t>
      </w:r>
      <w:proofErr w:type="spellStart"/>
      <w:r>
        <w:t>фоторазвертка</w:t>
      </w:r>
      <w:proofErr w:type="spellEnd"/>
      <w:r>
        <w:t xml:space="preserve">   здания,   к   которому    предполагается│</w:t>
      </w:r>
    </w:p>
    <w:p w:rsidR="001343AB" w:rsidRDefault="001343AB">
      <w:pPr>
        <w:pStyle w:val="ConsPlusNonformat"/>
        <w:jc w:val="both"/>
      </w:pPr>
      <w:proofErr w:type="gramStart"/>
      <w:r>
        <w:t>│присоединение   рекламных   конструкций,   в   существующем   виде    (до│</w:t>
      </w:r>
      <w:proofErr w:type="gramEnd"/>
    </w:p>
    <w:p w:rsidR="001343AB" w:rsidRDefault="001343AB">
      <w:pPr>
        <w:pStyle w:val="ConsPlusNonformat"/>
        <w:jc w:val="both"/>
      </w:pPr>
      <w:r>
        <w:t xml:space="preserve">│присоединения)  и  фотомакет  </w:t>
      </w:r>
      <w:proofErr w:type="gramStart"/>
      <w:r>
        <w:t>предполагаемых</w:t>
      </w:r>
      <w:proofErr w:type="gramEnd"/>
      <w:r>
        <w:t xml:space="preserve">  к  присоединению  рекламных│</w:t>
      </w:r>
    </w:p>
    <w:p w:rsidR="001343AB" w:rsidRDefault="001343AB">
      <w:pPr>
        <w:pStyle w:val="ConsPlusNonformat"/>
        <w:jc w:val="both"/>
      </w:pPr>
      <w:r>
        <w:t>│конструкций.                                                             │</w:t>
      </w:r>
    </w:p>
    <w:p w:rsidR="001343AB" w:rsidRDefault="001343AB">
      <w:pPr>
        <w:pStyle w:val="ConsPlusNonformat"/>
        <w:jc w:val="both"/>
      </w:pPr>
      <w:r>
        <w:t>│   Цветные  фотографии   предполагаемого   места   размещения   рекламной│</w:t>
      </w:r>
    </w:p>
    <w:p w:rsidR="001343AB" w:rsidRDefault="001343AB">
      <w:pPr>
        <w:pStyle w:val="ConsPlusNonformat"/>
        <w:jc w:val="both"/>
      </w:pPr>
      <w:r>
        <w:t>│конструкции должны давать возможность  точно  определить  местоположение,│</w:t>
      </w:r>
    </w:p>
    <w:p w:rsidR="001343AB" w:rsidRDefault="001343AB">
      <w:pPr>
        <w:pStyle w:val="ConsPlusNonformat"/>
        <w:jc w:val="both"/>
      </w:pPr>
      <w:r>
        <w:t xml:space="preserve">│тип, вид и  размер  рекламной  конструкции,  способ  ее  присоединения  </w:t>
      </w:r>
      <w:proofErr w:type="gramStart"/>
      <w:r>
        <w:t>к</w:t>
      </w:r>
      <w:proofErr w:type="gramEnd"/>
      <w:r>
        <w:t>│</w:t>
      </w:r>
    </w:p>
    <w:p w:rsidR="001343AB" w:rsidRDefault="001343AB">
      <w:pPr>
        <w:pStyle w:val="ConsPlusNonformat"/>
        <w:jc w:val="both"/>
      </w:pPr>
      <w:r>
        <w:t>│имуществу до и после планируемой установки.                              │</w:t>
      </w:r>
    </w:p>
    <w:p w:rsidR="001343AB" w:rsidRDefault="001343AB">
      <w:pPr>
        <w:pStyle w:val="ConsPlusNonformat"/>
        <w:jc w:val="both"/>
      </w:pPr>
      <w:r>
        <w:t>│   Прилагаемое фото должно  отражать  место  размещения  конструкции,  ее│</w:t>
      </w:r>
    </w:p>
    <w:p w:rsidR="001343AB" w:rsidRDefault="001343AB">
      <w:pPr>
        <w:pStyle w:val="ConsPlusNonformat"/>
        <w:jc w:val="both"/>
      </w:pPr>
      <w:r>
        <w:t>│качество.                                                                │</w:t>
      </w:r>
    </w:p>
    <w:p w:rsidR="001343AB" w:rsidRDefault="001343AB">
      <w:pPr>
        <w:pStyle w:val="ConsPlusNonformat"/>
        <w:jc w:val="both"/>
      </w:pPr>
      <w:r>
        <w:t>│   Точка  съемки  определяется   индивидуально   для   каждого   объекта.│</w:t>
      </w:r>
    </w:p>
    <w:p w:rsidR="001343AB" w:rsidRDefault="001343AB">
      <w:pPr>
        <w:pStyle w:val="ConsPlusNonformat"/>
        <w:jc w:val="both"/>
      </w:pPr>
      <w:r>
        <w:t xml:space="preserve">│Расстояние до рекламной конструкции может варьироваться в зависимости  </w:t>
      </w:r>
      <w:proofErr w:type="gramStart"/>
      <w:r>
        <w:t>от</w:t>
      </w:r>
      <w:proofErr w:type="gramEnd"/>
      <w:r>
        <w:t>│</w:t>
      </w:r>
    </w:p>
    <w:p w:rsidR="001343AB" w:rsidRDefault="001343AB">
      <w:pPr>
        <w:pStyle w:val="ConsPlusNonformat"/>
        <w:jc w:val="both"/>
      </w:pPr>
      <w:proofErr w:type="gramStart"/>
      <w:r>
        <w:t>│условий на местности (ширины дороги,  отсутствия  или  наличия  объектов,│</w:t>
      </w:r>
      <w:proofErr w:type="gramEnd"/>
    </w:p>
    <w:p w:rsidR="001343AB" w:rsidRDefault="001343AB">
      <w:pPr>
        <w:pStyle w:val="ConsPlusNonformat"/>
        <w:jc w:val="both"/>
      </w:pPr>
      <w:r>
        <w:t>│</w:t>
      </w:r>
      <w:proofErr w:type="gramStart"/>
      <w:r>
        <w:t>препятствующих</w:t>
      </w:r>
      <w:proofErr w:type="gramEnd"/>
      <w:r>
        <w:t xml:space="preserve"> обзору поверхности рекламной конструкции, и т.п.).        │</w:t>
      </w:r>
    </w:p>
    <w:p w:rsidR="001343AB" w:rsidRDefault="001343AB">
      <w:pPr>
        <w:pStyle w:val="ConsPlusNonformat"/>
        <w:jc w:val="both"/>
      </w:pPr>
      <w:r>
        <w:t>│   На  фото  должны  быть  видны  ближайшие   к   рекламной   конструкции│</w:t>
      </w:r>
    </w:p>
    <w:p w:rsidR="001343AB" w:rsidRDefault="001343AB">
      <w:pPr>
        <w:pStyle w:val="ConsPlusNonformat"/>
        <w:jc w:val="both"/>
      </w:pPr>
      <w:r>
        <w:t>│стационарные объекты, включая участки дорог  (улиц),  перекрестки,  опоры│</w:t>
      </w:r>
    </w:p>
    <w:p w:rsidR="001343AB" w:rsidRDefault="001343AB">
      <w:pPr>
        <w:pStyle w:val="ConsPlusNonformat"/>
        <w:jc w:val="both"/>
      </w:pPr>
      <w:r>
        <w:t>│уличного освещения, контактные и иные  воздушные  сети,  места  установок│</w:t>
      </w:r>
    </w:p>
    <w:p w:rsidR="001343AB" w:rsidRDefault="001343AB">
      <w:pPr>
        <w:pStyle w:val="ConsPlusNonformat"/>
        <w:jc w:val="both"/>
      </w:pPr>
      <w:r>
        <w:t xml:space="preserve">│дорожных знаков и  светофоров,  дорожная  разметка,  ранее  </w:t>
      </w:r>
      <w:proofErr w:type="gramStart"/>
      <w:r>
        <w:t>установленные</w:t>
      </w:r>
      <w:proofErr w:type="gramEnd"/>
      <w:r>
        <w:t>│</w:t>
      </w:r>
    </w:p>
    <w:p w:rsidR="001343AB" w:rsidRDefault="001343AB">
      <w:pPr>
        <w:pStyle w:val="ConsPlusNonformat"/>
        <w:jc w:val="both"/>
      </w:pPr>
      <w:r>
        <w:t>│рекламные конструкции.                                                   │</w:t>
      </w:r>
    </w:p>
    <w:p w:rsidR="001343AB" w:rsidRDefault="001343AB">
      <w:pPr>
        <w:pStyle w:val="ConsPlusNonformat"/>
        <w:jc w:val="both"/>
      </w:pPr>
      <w:r>
        <w:t xml:space="preserve">│   Изображения фасадов здания представляются  полностью  от  </w:t>
      </w:r>
      <w:proofErr w:type="spellStart"/>
      <w:r>
        <w:t>отмостки</w:t>
      </w:r>
      <w:proofErr w:type="spellEnd"/>
      <w:r>
        <w:t xml:space="preserve">  до│</w:t>
      </w:r>
    </w:p>
    <w:p w:rsidR="001343AB" w:rsidRDefault="001343AB">
      <w:pPr>
        <w:pStyle w:val="ConsPlusNonformat"/>
        <w:jc w:val="both"/>
      </w:pPr>
      <w:r>
        <w:t xml:space="preserve">│кровли по высоте и  от  левого  до  правого  углов  здания  по  ширине  </w:t>
      </w:r>
      <w:proofErr w:type="gramStart"/>
      <w:r>
        <w:t>в</w:t>
      </w:r>
      <w:proofErr w:type="gramEnd"/>
      <w:r>
        <w:t>│</w:t>
      </w:r>
    </w:p>
    <w:p w:rsidR="001343AB" w:rsidRDefault="001343AB">
      <w:pPr>
        <w:pStyle w:val="ConsPlusNonformat"/>
        <w:jc w:val="both"/>
      </w:pPr>
      <w:r>
        <w:t>│ортогональной проекции (</w:t>
      </w:r>
      <w:proofErr w:type="gramStart"/>
      <w:r>
        <w:t>изображение</w:t>
      </w:r>
      <w:proofErr w:type="gramEnd"/>
      <w:r>
        <w:t xml:space="preserve"> выполненное в прямых линиях без учета│</w:t>
      </w:r>
    </w:p>
    <w:p w:rsidR="001343AB" w:rsidRDefault="001343AB">
      <w:pPr>
        <w:pStyle w:val="ConsPlusNonformat"/>
        <w:jc w:val="both"/>
      </w:pPr>
      <w:r>
        <w:t>│перспективных сокращений) с указанием точных  размеров  и  точного  места│</w:t>
      </w:r>
    </w:p>
    <w:p w:rsidR="001343AB" w:rsidRDefault="001343AB">
      <w:pPr>
        <w:pStyle w:val="ConsPlusNonformat"/>
        <w:jc w:val="both"/>
      </w:pPr>
      <w:r>
        <w:t>│присоединения рекламных конструкций: сведения о  материалах,  из  которых│</w:t>
      </w:r>
    </w:p>
    <w:p w:rsidR="001343AB" w:rsidRDefault="001343AB">
      <w:pPr>
        <w:pStyle w:val="ConsPlusNonformat"/>
        <w:jc w:val="both"/>
      </w:pPr>
      <w:r>
        <w:t>│будут изготовлены рекламные конструкции; сведения  о  наличии  внутренней│</w:t>
      </w:r>
    </w:p>
    <w:p w:rsidR="001343AB" w:rsidRDefault="001343AB">
      <w:pPr>
        <w:pStyle w:val="ConsPlusNonformat"/>
        <w:jc w:val="both"/>
      </w:pPr>
      <w:r>
        <w:t>│или  внешней  подсветки;   описание   способов   размещения   (нанесения)│</w:t>
      </w:r>
    </w:p>
    <w:p w:rsidR="001343AB" w:rsidRDefault="001343AB">
      <w:pPr>
        <w:pStyle w:val="ConsPlusNonformat"/>
        <w:jc w:val="both"/>
      </w:pPr>
      <w:r>
        <w:t>│рекламного сообщения (изображения).                                      │</w:t>
      </w:r>
    </w:p>
    <w:p w:rsidR="001343AB" w:rsidRDefault="001343AB">
      <w:pPr>
        <w:pStyle w:val="ConsPlusNonformat"/>
        <w:jc w:val="both"/>
      </w:pPr>
      <w:r>
        <w:t xml:space="preserve">│   При  разработке  комплексного  </w:t>
      </w:r>
      <w:proofErr w:type="gramStart"/>
      <w:r>
        <w:t>дизайн-проекта</w:t>
      </w:r>
      <w:proofErr w:type="gramEnd"/>
      <w:r>
        <w:t xml:space="preserve">  рекламного   оформления│</w:t>
      </w:r>
    </w:p>
    <w:p w:rsidR="001343AB" w:rsidRDefault="001343AB">
      <w:pPr>
        <w:pStyle w:val="ConsPlusNonformat"/>
        <w:jc w:val="both"/>
      </w:pPr>
      <w:r>
        <w:t>│необходимо  учитывать   архитектурные   особенности   здания,   строения,│</w:t>
      </w:r>
    </w:p>
    <w:p w:rsidR="001343AB" w:rsidRDefault="001343AB">
      <w:pPr>
        <w:pStyle w:val="ConsPlusNonformat"/>
        <w:jc w:val="both"/>
      </w:pPr>
      <w:r>
        <w:t>│сооружения.                                                              │</w:t>
      </w:r>
    </w:p>
    <w:p w:rsidR="001343AB" w:rsidRDefault="001343AB">
      <w:pPr>
        <w:pStyle w:val="ConsPlusNonformat"/>
        <w:jc w:val="both"/>
      </w:pPr>
      <w:r>
        <w:t>└─────────────────────────────────────────────────────────────────────────┘</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5</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bookmarkStart w:id="9" w:name="P760"/>
      <w:bookmarkEnd w:id="9"/>
      <w:r>
        <w:lastRenderedPageBreak/>
        <w:t>│                        ПАСПОРТ РЕКЛАМНОГО МЕСТА                         │</w:t>
      </w:r>
    </w:p>
    <w:p w:rsidR="001343AB" w:rsidRDefault="001343AB">
      <w:pPr>
        <w:pStyle w:val="ConsPlusNonformat"/>
        <w:jc w:val="both"/>
      </w:pPr>
      <w:r>
        <w:t>│                                                                         │</w:t>
      </w:r>
    </w:p>
    <w:p w:rsidR="001343AB" w:rsidRDefault="001343AB">
      <w:pPr>
        <w:pStyle w:val="ConsPlusNonformat"/>
        <w:jc w:val="both"/>
      </w:pPr>
      <w:r>
        <w:t>│N паспорта _____________________________________ Дата ___________________│</w:t>
      </w:r>
    </w:p>
    <w:p w:rsidR="001343AB" w:rsidRDefault="001343AB">
      <w:pPr>
        <w:pStyle w:val="ConsPlusNonformat"/>
        <w:jc w:val="both"/>
      </w:pPr>
      <w:r>
        <w:t>│                                                                         │</w:t>
      </w:r>
    </w:p>
    <w:p w:rsidR="001343AB" w:rsidRDefault="001343AB">
      <w:pPr>
        <w:pStyle w:val="ConsPlusNonformat"/>
        <w:jc w:val="both"/>
      </w:pPr>
      <w:r>
        <w:t>│Заявитель: ______________________________________________________________│</w:t>
      </w:r>
    </w:p>
    <w:p w:rsidR="001343AB" w:rsidRDefault="001343AB">
      <w:pPr>
        <w:pStyle w:val="ConsPlusNonformat"/>
        <w:jc w:val="both"/>
      </w:pPr>
      <w:r>
        <w:t>│                                                                         │</w:t>
      </w:r>
    </w:p>
    <w:p w:rsidR="001343AB" w:rsidRDefault="001343AB">
      <w:pPr>
        <w:pStyle w:val="ConsPlusNonformat"/>
        <w:jc w:val="both"/>
      </w:pPr>
      <w:r>
        <w:t>│Тип и вид                                                                │</w:t>
      </w:r>
    </w:p>
    <w:p w:rsidR="001343AB" w:rsidRDefault="001343AB">
      <w:pPr>
        <w:pStyle w:val="ConsPlusNonformat"/>
        <w:jc w:val="both"/>
      </w:pPr>
      <w:r>
        <w:t>│рекламной конструкции ___________________________________________________│</w:t>
      </w:r>
    </w:p>
    <w:p w:rsidR="001343AB" w:rsidRDefault="001343AB">
      <w:pPr>
        <w:pStyle w:val="ConsPlusNonformat"/>
        <w:jc w:val="both"/>
      </w:pPr>
      <w:r>
        <w:t>│Тип смены изображения                                                    │</w:t>
      </w:r>
    </w:p>
    <w:p w:rsidR="001343AB" w:rsidRDefault="001343AB">
      <w:pPr>
        <w:pStyle w:val="ConsPlusNonformat"/>
        <w:jc w:val="both"/>
      </w:pPr>
      <w:r>
        <w:t>│и его изменения       ___________________________________________________│</w:t>
      </w:r>
    </w:p>
    <w:p w:rsidR="001343AB" w:rsidRDefault="001343AB">
      <w:pPr>
        <w:pStyle w:val="ConsPlusNonformat"/>
        <w:jc w:val="both"/>
      </w:pPr>
      <w:r>
        <w:t>│Размеры                                          количество сторон,      │</w:t>
      </w:r>
    </w:p>
    <w:p w:rsidR="001343AB" w:rsidRDefault="001343AB">
      <w:pPr>
        <w:pStyle w:val="ConsPlusNonformat"/>
        <w:jc w:val="both"/>
      </w:pPr>
      <w:r>
        <w:t xml:space="preserve">│информационного поля: ширина, высота, </w:t>
      </w:r>
      <w:proofErr w:type="gramStart"/>
      <w:r>
        <w:t>м</w:t>
      </w:r>
      <w:proofErr w:type="gramEnd"/>
      <w:r>
        <w:t>: _______ шт.:               _____│</w:t>
      </w:r>
    </w:p>
    <w:p w:rsidR="001343AB" w:rsidRDefault="001343AB">
      <w:pPr>
        <w:pStyle w:val="ConsPlusNonformat"/>
        <w:jc w:val="both"/>
      </w:pPr>
      <w:r>
        <w:t>│Подсветка ____________________________ Раскопки _________________________│</w:t>
      </w:r>
    </w:p>
    <w:p w:rsidR="001343AB" w:rsidRDefault="001343AB">
      <w:pPr>
        <w:pStyle w:val="ConsPlusNonformat"/>
        <w:jc w:val="both"/>
      </w:pPr>
      <w:r>
        <w:t>│Материал ________________________________________________________________│</w:t>
      </w:r>
    </w:p>
    <w:p w:rsidR="001343AB" w:rsidRDefault="001343AB">
      <w:pPr>
        <w:pStyle w:val="ConsPlusNonformat"/>
        <w:jc w:val="both"/>
      </w:pPr>
      <w:r>
        <w:t>│                                                                         │</w:t>
      </w:r>
    </w:p>
    <w:p w:rsidR="001343AB" w:rsidRDefault="001343AB">
      <w:pPr>
        <w:pStyle w:val="ConsPlusNonformat"/>
        <w:jc w:val="both"/>
      </w:pPr>
      <w:r>
        <w:t>│Объект недвижимости, к которому присоединяется рекламная конструкция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(земельный участок/здание/иное недвижимое имущество)           │</w:t>
      </w:r>
    </w:p>
    <w:p w:rsidR="001343AB" w:rsidRDefault="001343AB">
      <w:pPr>
        <w:pStyle w:val="ConsPlusNonformat"/>
        <w:jc w:val="both"/>
      </w:pPr>
      <w:r>
        <w:t>│                                                                         │</w:t>
      </w:r>
    </w:p>
    <w:p w:rsidR="001343AB" w:rsidRDefault="001343AB">
      <w:pPr>
        <w:pStyle w:val="ConsPlusNonformat"/>
        <w:jc w:val="both"/>
      </w:pPr>
      <w:r>
        <w:t>│Форма собственности объекта недвижимости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(федеральная/областная/муниципальная/частная)              │</w:t>
      </w:r>
    </w:p>
    <w:p w:rsidR="001343AB" w:rsidRDefault="001343AB">
      <w:pPr>
        <w:pStyle w:val="ConsPlusNonformat"/>
        <w:jc w:val="both"/>
      </w:pPr>
      <w:r>
        <w:t>│                                                                         │</w:t>
      </w:r>
    </w:p>
    <w:p w:rsidR="001343AB" w:rsidRDefault="001343AB">
      <w:pPr>
        <w:pStyle w:val="ConsPlusNonformat"/>
        <w:jc w:val="both"/>
      </w:pPr>
      <w:r>
        <w:t>│Зона по генеральному плану                                               │</w:t>
      </w:r>
    </w:p>
    <w:p w:rsidR="001343AB" w:rsidRDefault="001343AB">
      <w:pPr>
        <w:pStyle w:val="ConsPlusNonformat"/>
        <w:jc w:val="both"/>
      </w:pPr>
      <w:r>
        <w:t xml:space="preserve">│г. Арзамаса </w:t>
      </w:r>
      <w:proofErr w:type="gramStart"/>
      <w:r>
        <w:t>Нижегородской</w:t>
      </w:r>
      <w:proofErr w:type="gramEnd"/>
      <w:r>
        <w:t xml:space="preserve">                                                │</w:t>
      </w:r>
    </w:p>
    <w:p w:rsidR="001343AB" w:rsidRDefault="001343AB">
      <w:pPr>
        <w:pStyle w:val="ConsPlusNonformat"/>
        <w:jc w:val="both"/>
      </w:pPr>
      <w:r>
        <w:t>│области                    ______________________________________________│</w:t>
      </w:r>
    </w:p>
    <w:p w:rsidR="001343AB" w:rsidRDefault="001343AB">
      <w:pPr>
        <w:pStyle w:val="ConsPlusNonformat"/>
        <w:jc w:val="both"/>
      </w:pPr>
      <w:r>
        <w:t>│Территориальная зона       ______________________________________________│</w:t>
      </w:r>
    </w:p>
    <w:p w:rsidR="001343AB" w:rsidRDefault="001343AB">
      <w:pPr>
        <w:pStyle w:val="ConsPlusNonformat"/>
        <w:jc w:val="both"/>
      </w:pPr>
      <w:r>
        <w:t>│Адрес места размещения                                                   │</w:t>
      </w:r>
    </w:p>
    <w:p w:rsidR="001343AB" w:rsidRDefault="001343AB">
      <w:pPr>
        <w:pStyle w:val="ConsPlusNonformat"/>
        <w:jc w:val="both"/>
      </w:pPr>
      <w:r>
        <w:t>│рекламной конструкции      ______________________________________________│</w:t>
      </w:r>
    </w:p>
    <w:p w:rsidR="001343AB" w:rsidRDefault="001343AB">
      <w:pPr>
        <w:pStyle w:val="ConsPlusNonformat"/>
        <w:jc w:val="both"/>
      </w:pPr>
      <w:r>
        <w:t>│                                                                         │</w:t>
      </w:r>
    </w:p>
    <w:p w:rsidR="001343AB" w:rsidRDefault="001343AB">
      <w:pPr>
        <w:pStyle w:val="ConsPlusNonformat"/>
        <w:jc w:val="both"/>
      </w:pPr>
      <w:r>
        <w:t>│Лист согласований:                                                       │</w:t>
      </w:r>
    </w:p>
    <w:p w:rsidR="001343AB" w:rsidRDefault="001343AB">
      <w:pPr>
        <w:pStyle w:val="ConsPlusNonformat"/>
        <w:jc w:val="both"/>
      </w:pPr>
      <w:r>
        <w:t>│                                                                         │</w:t>
      </w:r>
    </w:p>
    <w:p w:rsidR="001343AB" w:rsidRDefault="001343AB">
      <w:pPr>
        <w:pStyle w:val="ConsPlusNonformat"/>
        <w:jc w:val="both"/>
      </w:pPr>
      <w:r>
        <w:t>│   ┌───────────────┬─────────────────────────┬──────────────────────┐    │</w:t>
      </w:r>
    </w:p>
    <w:p w:rsidR="001343AB" w:rsidRDefault="001343AB">
      <w:pPr>
        <w:pStyle w:val="ConsPlusNonformat"/>
        <w:jc w:val="both"/>
      </w:pPr>
      <w:r>
        <w:t xml:space="preserve">│   │ Наименование  │        Отметка </w:t>
      </w:r>
      <w:proofErr w:type="gramStart"/>
      <w:r>
        <w:t>о</w:t>
      </w:r>
      <w:proofErr w:type="gramEnd"/>
      <w:r>
        <w:t xml:space="preserve">        │    </w:t>
      </w:r>
      <w:proofErr w:type="gramStart"/>
      <w:r>
        <w:t>Дата</w:t>
      </w:r>
      <w:proofErr w:type="gramEnd"/>
      <w:r>
        <w:t>, подпись     │    │</w:t>
      </w:r>
    </w:p>
    <w:p w:rsidR="001343AB" w:rsidRDefault="001343AB">
      <w:pPr>
        <w:pStyle w:val="ConsPlusNonformat"/>
        <w:jc w:val="both"/>
      </w:pPr>
      <w:r>
        <w:t xml:space="preserve">│   │  </w:t>
      </w:r>
      <w:proofErr w:type="gramStart"/>
      <w:r>
        <w:t>согласующей</w:t>
      </w:r>
      <w:proofErr w:type="gramEnd"/>
      <w:r>
        <w:t xml:space="preserve">  │  согласовании/отказе в  │     руководителя     │    │</w:t>
      </w:r>
    </w:p>
    <w:p w:rsidR="001343AB" w:rsidRDefault="001343AB">
      <w:pPr>
        <w:pStyle w:val="ConsPlusNonformat"/>
        <w:jc w:val="both"/>
      </w:pPr>
      <w:r>
        <w:t>│   │  организации  │      согласовании       │   уполномоченного    │    │</w:t>
      </w:r>
    </w:p>
    <w:p w:rsidR="001343AB" w:rsidRDefault="001343AB">
      <w:pPr>
        <w:pStyle w:val="ConsPlusNonformat"/>
        <w:jc w:val="both"/>
      </w:pPr>
      <w:r>
        <w:t>│   │               │                         │    органа, печать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               │                         │                      │    │</w:t>
      </w:r>
    </w:p>
    <w:p w:rsidR="001343AB" w:rsidRDefault="001343AB">
      <w:pPr>
        <w:pStyle w:val="ConsPlusNonformat"/>
        <w:jc w:val="both"/>
      </w:pPr>
      <w:r>
        <w:t>│   └───────────────┴─────────────────────────┴──────────────────────┘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98"/>
        <w:gridCol w:w="2494"/>
      </w:tblGrid>
      <w:tr w:rsidR="001343AB">
        <w:tc>
          <w:tcPr>
            <w:tcW w:w="9043" w:type="dxa"/>
            <w:gridSpan w:val="3"/>
            <w:vAlign w:val="center"/>
          </w:tcPr>
          <w:p w:rsidR="001343AB" w:rsidRDefault="001343AB">
            <w:pPr>
              <w:pStyle w:val="ConsPlusNormal"/>
              <w:jc w:val="center"/>
            </w:pPr>
            <w:r>
              <w:t>СХЕМА РАЗМЕЩЕНИЯ РЕКЛАМЫ (1:500)</w:t>
            </w:r>
          </w:p>
        </w:tc>
      </w:tr>
      <w:tr w:rsidR="001343AB">
        <w:tc>
          <w:tcPr>
            <w:tcW w:w="9043" w:type="dxa"/>
            <w:gridSpan w:val="3"/>
            <w:vAlign w:val="center"/>
          </w:tcPr>
          <w:p w:rsidR="001343AB" w:rsidRDefault="001343AB">
            <w:pPr>
              <w:pStyle w:val="ConsPlusNormal"/>
            </w:pPr>
          </w:p>
          <w:p w:rsidR="001343AB" w:rsidRDefault="001343AB">
            <w:pPr>
              <w:pStyle w:val="ConsPlusNormal"/>
            </w:pPr>
          </w:p>
          <w:p w:rsidR="001343AB" w:rsidRDefault="001343AB">
            <w:pPr>
              <w:pStyle w:val="ConsPlusNormal"/>
            </w:pPr>
          </w:p>
        </w:tc>
      </w:tr>
      <w:tr w:rsidR="001343AB">
        <w:tc>
          <w:tcPr>
            <w:tcW w:w="9043" w:type="dxa"/>
            <w:gridSpan w:val="3"/>
            <w:vAlign w:val="center"/>
          </w:tcPr>
          <w:p w:rsidR="001343AB" w:rsidRDefault="001343AB">
            <w:pPr>
              <w:pStyle w:val="ConsPlusNormal"/>
            </w:pPr>
          </w:p>
          <w:p w:rsidR="001343AB" w:rsidRDefault="001343AB">
            <w:pPr>
              <w:pStyle w:val="ConsPlusNormal"/>
              <w:jc w:val="center"/>
            </w:pPr>
            <w:r>
              <w:t>ФОТО</w:t>
            </w:r>
          </w:p>
          <w:p w:rsidR="001343AB" w:rsidRDefault="001343AB">
            <w:pPr>
              <w:pStyle w:val="ConsPlusNormal"/>
            </w:pPr>
          </w:p>
        </w:tc>
      </w:tr>
      <w:tr w:rsidR="001343AB">
        <w:tc>
          <w:tcPr>
            <w:tcW w:w="2551" w:type="dxa"/>
            <w:vAlign w:val="center"/>
          </w:tcPr>
          <w:p w:rsidR="001343AB" w:rsidRDefault="001343AB">
            <w:pPr>
              <w:pStyle w:val="ConsPlusNormal"/>
              <w:jc w:val="center"/>
            </w:pPr>
            <w:r>
              <w:t>Начальник отдела главного художника</w:t>
            </w:r>
          </w:p>
        </w:tc>
        <w:tc>
          <w:tcPr>
            <w:tcW w:w="3998" w:type="dxa"/>
            <w:vAlign w:val="center"/>
          </w:tcPr>
          <w:p w:rsidR="001343AB" w:rsidRDefault="001343AB">
            <w:pPr>
              <w:pStyle w:val="ConsPlusNormal"/>
              <w:jc w:val="center"/>
            </w:pPr>
            <w:r>
              <w:t>Руководитель комитета по архитектуре и градостроительству администрации города, главный архитектор города</w:t>
            </w:r>
          </w:p>
        </w:tc>
        <w:tc>
          <w:tcPr>
            <w:tcW w:w="2494" w:type="dxa"/>
            <w:vAlign w:val="center"/>
          </w:tcPr>
          <w:p w:rsidR="001343AB" w:rsidRDefault="001343AB">
            <w:pPr>
              <w:pStyle w:val="ConsPlusNormal"/>
              <w:jc w:val="center"/>
            </w:pPr>
            <w:r>
              <w:t>Заказчик</w:t>
            </w:r>
          </w:p>
        </w:tc>
      </w:tr>
      <w:tr w:rsidR="001343AB">
        <w:tblPrEx>
          <w:tblBorders>
            <w:insideH w:val="nil"/>
          </w:tblBorders>
        </w:tblPrEx>
        <w:tc>
          <w:tcPr>
            <w:tcW w:w="2551" w:type="dxa"/>
            <w:tcBorders>
              <w:bottom w:val="nil"/>
            </w:tcBorders>
          </w:tcPr>
          <w:p w:rsidR="001343AB" w:rsidRDefault="001343AB">
            <w:pPr>
              <w:pStyle w:val="ConsPlusNormal"/>
            </w:pPr>
          </w:p>
        </w:tc>
        <w:tc>
          <w:tcPr>
            <w:tcW w:w="3998" w:type="dxa"/>
            <w:tcBorders>
              <w:bottom w:val="nil"/>
            </w:tcBorders>
          </w:tcPr>
          <w:p w:rsidR="001343AB" w:rsidRDefault="001343AB">
            <w:pPr>
              <w:pStyle w:val="ConsPlusNormal"/>
            </w:pPr>
          </w:p>
        </w:tc>
        <w:tc>
          <w:tcPr>
            <w:tcW w:w="2494" w:type="dxa"/>
            <w:tcBorders>
              <w:bottom w:val="nil"/>
            </w:tcBorders>
            <w:vAlign w:val="bottom"/>
          </w:tcPr>
          <w:p w:rsidR="001343AB" w:rsidRDefault="001343AB">
            <w:pPr>
              <w:pStyle w:val="ConsPlusNormal"/>
            </w:pPr>
          </w:p>
        </w:tc>
      </w:tr>
      <w:tr w:rsidR="001343AB">
        <w:tblPrEx>
          <w:tblBorders>
            <w:insideH w:val="nil"/>
          </w:tblBorders>
        </w:tblPrEx>
        <w:tc>
          <w:tcPr>
            <w:tcW w:w="2551" w:type="dxa"/>
            <w:tcBorders>
              <w:top w:val="nil"/>
            </w:tcBorders>
          </w:tcPr>
          <w:p w:rsidR="001343AB" w:rsidRDefault="001343AB">
            <w:pPr>
              <w:pStyle w:val="ConsPlusNormal"/>
            </w:pPr>
          </w:p>
        </w:tc>
        <w:tc>
          <w:tcPr>
            <w:tcW w:w="3998" w:type="dxa"/>
            <w:tcBorders>
              <w:top w:val="nil"/>
            </w:tcBorders>
          </w:tcPr>
          <w:p w:rsidR="001343AB" w:rsidRDefault="001343AB">
            <w:pPr>
              <w:pStyle w:val="ConsPlusNormal"/>
            </w:pPr>
            <w:r>
              <w:t>М.П.</w:t>
            </w:r>
          </w:p>
        </w:tc>
        <w:tc>
          <w:tcPr>
            <w:tcW w:w="2494" w:type="dxa"/>
            <w:tcBorders>
              <w:top w:val="nil"/>
            </w:tcBorders>
          </w:tcPr>
          <w:p w:rsidR="001343AB" w:rsidRDefault="001343AB">
            <w:pPr>
              <w:pStyle w:val="ConsPlusNormal"/>
            </w:pPr>
            <w:r>
              <w:t>М.П.</w:t>
            </w:r>
          </w:p>
        </w:tc>
      </w:tr>
    </w:tbl>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6</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43AB">
        <w:tc>
          <w:tcPr>
            <w:tcW w:w="9071" w:type="dxa"/>
            <w:tcBorders>
              <w:top w:val="single" w:sz="4" w:space="0" w:color="auto"/>
              <w:left w:val="single" w:sz="4" w:space="0" w:color="auto"/>
              <w:bottom w:val="nil"/>
              <w:right w:val="single" w:sz="4" w:space="0" w:color="auto"/>
            </w:tcBorders>
          </w:tcPr>
          <w:p w:rsidR="001343AB" w:rsidRDefault="001343AB">
            <w:pPr>
              <w:pStyle w:val="ConsPlusTitle"/>
              <w:jc w:val="center"/>
            </w:pPr>
            <w:bookmarkStart w:id="10" w:name="P847"/>
            <w:bookmarkEnd w:id="10"/>
            <w:r>
              <w:t>ПЕРЕЧЕНЬ</w:t>
            </w:r>
          </w:p>
          <w:p w:rsidR="001343AB" w:rsidRDefault="001343AB">
            <w:pPr>
              <w:pStyle w:val="ConsPlusTitle"/>
              <w:jc w:val="center"/>
            </w:pPr>
            <w:r>
              <w:t>ОРГАНИЗАЦИЙ, УПОЛНОМОЧЕННЫХ ОСУЩЕСТВЛЯТЬ</w:t>
            </w:r>
          </w:p>
          <w:p w:rsidR="001343AB" w:rsidRDefault="001343AB">
            <w:pPr>
              <w:pStyle w:val="ConsPlusTitle"/>
              <w:jc w:val="center"/>
            </w:pPr>
            <w:r>
              <w:t>СОГЛАСОВАНИЕ УСТАНОВКИ И ЭКСПЛУАТАЦИИ</w:t>
            </w:r>
          </w:p>
          <w:p w:rsidR="001343AB" w:rsidRDefault="001343AB">
            <w:pPr>
              <w:pStyle w:val="ConsPlusTitle"/>
              <w:jc w:val="center"/>
            </w:pPr>
            <w:r>
              <w:t>РЕКЛАМНОЙ КОНСТРУКЦИИ</w:t>
            </w:r>
          </w:p>
        </w:tc>
      </w:tr>
      <w:tr w:rsidR="001343AB">
        <w:tc>
          <w:tcPr>
            <w:tcW w:w="9071" w:type="dxa"/>
            <w:tcBorders>
              <w:top w:val="nil"/>
              <w:left w:val="single" w:sz="4" w:space="0" w:color="auto"/>
              <w:bottom w:val="single" w:sz="4" w:space="0" w:color="auto"/>
              <w:right w:val="single" w:sz="4" w:space="0" w:color="auto"/>
            </w:tcBorders>
          </w:tcPr>
          <w:p w:rsidR="001343AB" w:rsidRDefault="001343AB">
            <w:pPr>
              <w:pStyle w:val="ConsPlusNormal"/>
            </w:pPr>
            <w:r>
              <w:t>1. Комитет архитектуры и градостроительства администрации города Арзамаса Нижегородской области.</w:t>
            </w:r>
          </w:p>
          <w:p w:rsidR="001343AB" w:rsidRDefault="001343AB">
            <w:pPr>
              <w:pStyle w:val="ConsPlusNormal"/>
            </w:pPr>
            <w:r>
              <w:t>2. Управление государственной охраны объектов культурного наследия Нижегородской области.</w:t>
            </w:r>
          </w:p>
          <w:p w:rsidR="001343AB" w:rsidRDefault="001343AB">
            <w:pPr>
              <w:pStyle w:val="ConsPlusNormal"/>
            </w:pPr>
            <w:r>
              <w:t>3. УГИБДД ГУ МВД России по Нижегородской области.</w:t>
            </w:r>
          </w:p>
          <w:p w:rsidR="001343AB" w:rsidRDefault="001343AB">
            <w:pPr>
              <w:pStyle w:val="ConsPlusNormal"/>
            </w:pPr>
            <w:r>
              <w:t>4. ООО "</w:t>
            </w:r>
            <w:proofErr w:type="spellStart"/>
            <w:r>
              <w:t>Горсвет</w:t>
            </w:r>
            <w:proofErr w:type="spellEnd"/>
            <w:r>
              <w:t>".</w:t>
            </w:r>
          </w:p>
          <w:p w:rsidR="001343AB" w:rsidRDefault="001343AB">
            <w:pPr>
              <w:pStyle w:val="ConsPlusNormal"/>
            </w:pPr>
            <w:r>
              <w:t>5. ПАО "МРСК Центра и Приволжья".</w:t>
            </w:r>
          </w:p>
          <w:p w:rsidR="001343AB" w:rsidRDefault="001343AB">
            <w:pPr>
              <w:pStyle w:val="ConsPlusNormal"/>
            </w:pPr>
            <w:r>
              <w:t>6. ПАО "Газпром газораспределение Нижний Новгород".</w:t>
            </w:r>
          </w:p>
          <w:p w:rsidR="001343AB" w:rsidRDefault="001343AB">
            <w:pPr>
              <w:pStyle w:val="ConsPlusNormal"/>
            </w:pPr>
            <w:r>
              <w:t>7. ООО "</w:t>
            </w:r>
            <w:proofErr w:type="spellStart"/>
            <w:r>
              <w:t>Арзамасский</w:t>
            </w:r>
            <w:proofErr w:type="spellEnd"/>
            <w:r>
              <w:t xml:space="preserve"> водоканал".</w:t>
            </w:r>
          </w:p>
          <w:p w:rsidR="001343AB" w:rsidRDefault="001343AB">
            <w:pPr>
              <w:pStyle w:val="ConsPlusNormal"/>
            </w:pPr>
            <w:r>
              <w:t>8. МУ "ТЭПП".</w:t>
            </w:r>
          </w:p>
          <w:p w:rsidR="001343AB" w:rsidRDefault="001343AB">
            <w:pPr>
              <w:pStyle w:val="ConsPlusNormal"/>
            </w:pPr>
            <w:r>
              <w:t>9. ПАО "Ростелеком".</w:t>
            </w:r>
          </w:p>
          <w:p w:rsidR="001343AB" w:rsidRDefault="001343AB">
            <w:pPr>
              <w:pStyle w:val="ConsPlusNormal"/>
            </w:pPr>
            <w:r>
              <w:t>10. Иные органы и организации, необходимые для согласования установки и эксплуатации рекламной конструкции при подготовке разрешения на установку и эксплуатацию рекламной конструкции</w:t>
            </w:r>
          </w:p>
        </w:tc>
      </w:tr>
    </w:tbl>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7</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lastRenderedPageBreak/>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r>
        <w:t>│           Администрация города Арзамаса Нижегородской области           │</w:t>
      </w:r>
    </w:p>
    <w:p w:rsidR="001343AB" w:rsidRDefault="001343AB">
      <w:pPr>
        <w:pStyle w:val="ConsPlusNonformat"/>
        <w:jc w:val="both"/>
      </w:pPr>
      <w:r>
        <w:t>│               Комитет по архитектуре и градостроительству               │</w:t>
      </w:r>
    </w:p>
    <w:p w:rsidR="001343AB" w:rsidRDefault="001343AB">
      <w:pPr>
        <w:pStyle w:val="ConsPlusNonformat"/>
        <w:jc w:val="both"/>
      </w:pPr>
      <w:r>
        <w:t>│                                                                         │</w:t>
      </w:r>
    </w:p>
    <w:p w:rsidR="001343AB" w:rsidRDefault="001343AB">
      <w:pPr>
        <w:pStyle w:val="ConsPlusNonformat"/>
        <w:jc w:val="both"/>
      </w:pPr>
      <w:bookmarkStart w:id="11" w:name="P877"/>
      <w:bookmarkEnd w:id="11"/>
      <w:r>
        <w:t>│                               РАЗРЕШЕНИЕ                                │</w:t>
      </w:r>
    </w:p>
    <w:p w:rsidR="001343AB" w:rsidRDefault="001343AB">
      <w:pPr>
        <w:pStyle w:val="ConsPlusNonformat"/>
        <w:jc w:val="both"/>
      </w:pPr>
      <w:r>
        <w:t>│            на установку и эксплуатацию рекламной конструкции            │</w:t>
      </w:r>
    </w:p>
    <w:p w:rsidR="001343AB" w:rsidRDefault="001343AB">
      <w:pPr>
        <w:pStyle w:val="ConsPlusNonformat"/>
        <w:jc w:val="both"/>
      </w:pPr>
      <w:r>
        <w:t>│           на территории города Арзамаса Нижегородской области           │</w:t>
      </w:r>
    </w:p>
    <w:p w:rsidR="001343AB" w:rsidRDefault="001343AB">
      <w:pPr>
        <w:pStyle w:val="ConsPlusNonformat"/>
        <w:jc w:val="both"/>
      </w:pPr>
      <w:r>
        <w:t>│                                                                         │</w:t>
      </w:r>
    </w:p>
    <w:p w:rsidR="001343AB" w:rsidRDefault="001343AB">
      <w:pPr>
        <w:pStyle w:val="ConsPlusNonformat"/>
        <w:jc w:val="both"/>
      </w:pPr>
      <w:r>
        <w:t>├─────────────────────┬────────────────────────────┬──────────────────────┤</w:t>
      </w:r>
    </w:p>
    <w:p w:rsidR="001343AB" w:rsidRDefault="001343AB">
      <w:pPr>
        <w:pStyle w:val="ConsPlusNonformat"/>
        <w:jc w:val="both"/>
      </w:pPr>
      <w:r>
        <w:t>│  номер разрешения   │        дата выдачи         │    срок действия     │</w:t>
      </w:r>
    </w:p>
    <w:p w:rsidR="001343AB" w:rsidRDefault="001343AB">
      <w:pPr>
        <w:pStyle w:val="ConsPlusNonformat"/>
        <w:jc w:val="both"/>
      </w:pPr>
      <w:r>
        <w:t>├─────────────────────┼────────────────────────────┼──────────────────────┤</w:t>
      </w:r>
    </w:p>
    <w:p w:rsidR="001343AB" w:rsidRDefault="001343AB">
      <w:pPr>
        <w:pStyle w:val="ConsPlusNonformat"/>
        <w:jc w:val="both"/>
      </w:pPr>
      <w:r>
        <w:t>│                     │                            │                      │</w:t>
      </w:r>
    </w:p>
    <w:p w:rsidR="001343AB" w:rsidRDefault="001343AB">
      <w:pPr>
        <w:pStyle w:val="ConsPlusNonformat"/>
        <w:jc w:val="both"/>
      </w:pPr>
      <w:r>
        <w:t>├─────────────────────┴────────────────────────────┴──────────────────────┤</w:t>
      </w:r>
    </w:p>
    <w:p w:rsidR="001343AB" w:rsidRDefault="001343AB">
      <w:pPr>
        <w:pStyle w:val="ConsPlusNonformat"/>
        <w:jc w:val="both"/>
      </w:pPr>
      <w:r>
        <w:t xml:space="preserve">│Настоящее разрешение в соответствии со </w:t>
      </w:r>
      <w:hyperlink r:id="rId47" w:history="1">
        <w:r>
          <w:rPr>
            <w:color w:val="0000FF"/>
          </w:rPr>
          <w:t>статьей 19</w:t>
        </w:r>
      </w:hyperlink>
      <w:r>
        <w:t xml:space="preserve"> Федерального закона </w:t>
      </w:r>
      <w:proofErr w:type="gramStart"/>
      <w:r>
        <w:t>от</w:t>
      </w:r>
      <w:proofErr w:type="gramEnd"/>
      <w:r>
        <w:t xml:space="preserve"> │</w:t>
      </w:r>
    </w:p>
    <w:p w:rsidR="001343AB" w:rsidRDefault="001343AB">
      <w:pPr>
        <w:pStyle w:val="ConsPlusNonformat"/>
        <w:jc w:val="both"/>
      </w:pPr>
      <w:r>
        <w:t>│13.03.2006 N 38-ФЗ "О рекламе" выдано ___________________________________│</w:t>
      </w:r>
    </w:p>
    <w:p w:rsidR="001343AB" w:rsidRDefault="001343AB">
      <w:pPr>
        <w:pStyle w:val="ConsPlusNonformat"/>
        <w:jc w:val="both"/>
      </w:pPr>
      <w:r>
        <w:t>│ФИО директора      ______________________________________________________│</w:t>
      </w:r>
    </w:p>
    <w:p w:rsidR="001343AB" w:rsidRDefault="001343AB">
      <w:pPr>
        <w:pStyle w:val="ConsPlusNonformat"/>
        <w:jc w:val="both"/>
      </w:pPr>
      <w:r>
        <w:t>│Телефон, факс:     ______________________________________________________│</w:t>
      </w:r>
    </w:p>
    <w:p w:rsidR="001343AB" w:rsidRDefault="001343AB">
      <w:pPr>
        <w:pStyle w:val="ConsPlusNonformat"/>
        <w:jc w:val="both"/>
      </w:pPr>
      <w:r>
        <w:t>│Юридический адрес: ______________________________________________________│</w:t>
      </w:r>
    </w:p>
    <w:p w:rsidR="001343AB" w:rsidRDefault="001343AB">
      <w:pPr>
        <w:pStyle w:val="ConsPlusNonformat"/>
        <w:jc w:val="both"/>
      </w:pPr>
      <w:r>
        <w:t>│Почтовый адрес:    ______________________________________________________│</w:t>
      </w:r>
    </w:p>
    <w:p w:rsidR="001343AB" w:rsidRDefault="001343AB">
      <w:pPr>
        <w:pStyle w:val="ConsPlusNonformat"/>
        <w:jc w:val="both"/>
      </w:pPr>
      <w:r>
        <w:t>│Адрес места размещения                                                   │</w:t>
      </w:r>
    </w:p>
    <w:p w:rsidR="001343AB" w:rsidRDefault="001343AB">
      <w:pPr>
        <w:pStyle w:val="ConsPlusNonformat"/>
        <w:jc w:val="both"/>
      </w:pPr>
      <w:r>
        <w:t>│рекламной конструкции: __________________________________________________│</w:t>
      </w:r>
    </w:p>
    <w:p w:rsidR="001343AB" w:rsidRDefault="001343AB">
      <w:pPr>
        <w:pStyle w:val="ConsPlusNonformat"/>
        <w:jc w:val="both"/>
      </w:pPr>
      <w:r>
        <w:t>│Территориальная зона  ___________________________________________________│</w:t>
      </w:r>
    </w:p>
    <w:p w:rsidR="001343AB" w:rsidRDefault="001343AB">
      <w:pPr>
        <w:pStyle w:val="ConsPlusNonformat"/>
        <w:jc w:val="both"/>
      </w:pPr>
      <w:r>
        <w:t>│Тип рекламной конструкции _______________________________________________│</w:t>
      </w:r>
    </w:p>
    <w:p w:rsidR="001343AB" w:rsidRDefault="001343AB">
      <w:pPr>
        <w:pStyle w:val="ConsPlusNonformat"/>
        <w:jc w:val="both"/>
      </w:pPr>
      <w:r>
        <w:t>│Тип смены изображения ___________________________________________________│</w:t>
      </w:r>
    </w:p>
    <w:p w:rsidR="001343AB" w:rsidRDefault="001343AB">
      <w:pPr>
        <w:pStyle w:val="ConsPlusNonformat"/>
        <w:jc w:val="both"/>
      </w:pPr>
      <w:r>
        <w:t>│                               2                                         │</w:t>
      </w:r>
    </w:p>
    <w:p w:rsidR="001343AB" w:rsidRDefault="001343AB">
      <w:pPr>
        <w:pStyle w:val="ConsPlusNonformat"/>
        <w:jc w:val="both"/>
      </w:pPr>
      <w:r>
        <w:t xml:space="preserve">│Площадь информационного поля, </w:t>
      </w:r>
      <w:proofErr w:type="gramStart"/>
      <w:r>
        <w:t>м</w:t>
      </w:r>
      <w:proofErr w:type="gramEnd"/>
      <w:r>
        <w:t xml:space="preserve">  __________ количество сторон, шт. ______│</w:t>
      </w:r>
    </w:p>
    <w:p w:rsidR="001343AB" w:rsidRDefault="001343AB">
      <w:pPr>
        <w:pStyle w:val="ConsPlusNonformat"/>
        <w:jc w:val="both"/>
      </w:pPr>
      <w:r>
        <w:t>│Подсветка _______________________________________________________________│</w:t>
      </w:r>
    </w:p>
    <w:p w:rsidR="001343AB" w:rsidRDefault="001343AB">
      <w:pPr>
        <w:pStyle w:val="ConsPlusNonformat"/>
        <w:jc w:val="both"/>
      </w:pPr>
      <w:r>
        <w:t>│Наименование владельца                                                   │</w:t>
      </w:r>
    </w:p>
    <w:p w:rsidR="001343AB" w:rsidRDefault="001343AB">
      <w:pPr>
        <w:pStyle w:val="ConsPlusNonformat"/>
        <w:jc w:val="both"/>
      </w:pPr>
      <w:r>
        <w:t>│рекламной конструкции ___________________________________________________│</w:t>
      </w:r>
    </w:p>
    <w:p w:rsidR="001343AB" w:rsidRDefault="001343AB">
      <w:pPr>
        <w:pStyle w:val="ConsPlusNonformat"/>
        <w:jc w:val="both"/>
      </w:pPr>
      <w:r>
        <w:t>│Объект недвижимости, к которому присоединяется рекламная конструкция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(земельный участок/здание/иное недвижимое имущество)           │</w:t>
      </w:r>
    </w:p>
    <w:p w:rsidR="001343AB" w:rsidRDefault="001343AB">
      <w:pPr>
        <w:pStyle w:val="ConsPlusNonformat"/>
        <w:jc w:val="both"/>
      </w:pPr>
      <w:r>
        <w:t>│Собственни</w:t>
      </w:r>
      <w:proofErr w:type="gramStart"/>
      <w:r>
        <w:t>к(</w:t>
      </w:r>
      <w:proofErr w:type="gramEnd"/>
      <w:r>
        <w:t>и) объекта недвижимости, к которому присоединяется  рекламная│</w:t>
      </w:r>
    </w:p>
    <w:p w:rsidR="001343AB" w:rsidRDefault="001343AB">
      <w:pPr>
        <w:pStyle w:val="ConsPlusNonformat"/>
        <w:jc w:val="both"/>
      </w:pPr>
      <w:r>
        <w:t>│конструкция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│Иные сведения:                                                           │</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xml:space="preserve">│Основание выдачи разрешения: заявление N ______________ </w:t>
      </w:r>
      <w:proofErr w:type="gramStart"/>
      <w:r>
        <w:t>от</w:t>
      </w:r>
      <w:proofErr w:type="gramEnd"/>
      <w:r>
        <w:t xml:space="preserve"> ______________│</w:t>
      </w:r>
    </w:p>
    <w:p w:rsidR="001343AB" w:rsidRDefault="001343AB">
      <w:pPr>
        <w:pStyle w:val="ConsPlusNonformat"/>
        <w:jc w:val="both"/>
      </w:pPr>
      <w:r>
        <w:t>│Государственная пошлина за выдачу разрешения на установку и  эксплуатацию│</w:t>
      </w:r>
    </w:p>
    <w:p w:rsidR="001343AB" w:rsidRDefault="001343AB">
      <w:pPr>
        <w:pStyle w:val="ConsPlusNonformat"/>
        <w:jc w:val="both"/>
      </w:pPr>
      <w:proofErr w:type="gramStart"/>
      <w:r>
        <w:t xml:space="preserve">│рекламной конструкции в размере _____________  (основание  -  </w:t>
      </w:r>
      <w:hyperlink r:id="rId48" w:history="1">
        <w:r>
          <w:rPr>
            <w:color w:val="0000FF"/>
          </w:rPr>
          <w:t>ст.  333.33</w:t>
        </w:r>
      </w:hyperlink>
      <w:r>
        <w:t>│</w:t>
      </w:r>
      <w:proofErr w:type="gramEnd"/>
    </w:p>
    <w:p w:rsidR="001343AB" w:rsidRDefault="001343AB">
      <w:pPr>
        <w:pStyle w:val="ConsPlusNonformat"/>
        <w:jc w:val="both"/>
      </w:pPr>
      <w:r>
        <w:t xml:space="preserve">│Налогового  кодекса  РФ  (часть  II)  оплачена.  Платежный  документ   </w:t>
      </w:r>
      <w:proofErr w:type="gramStart"/>
      <w:r>
        <w:t>от</w:t>
      </w:r>
      <w:proofErr w:type="gramEnd"/>
      <w:r>
        <w:t>│</w:t>
      </w:r>
    </w:p>
    <w:p w:rsidR="001343AB" w:rsidRDefault="001343AB">
      <w:pPr>
        <w:pStyle w:val="ConsPlusNonformat"/>
        <w:jc w:val="both"/>
      </w:pPr>
      <w:r>
        <w:t>│___________ N ___________                                                │</w:t>
      </w:r>
    </w:p>
    <w:p w:rsidR="001343AB" w:rsidRDefault="001343AB">
      <w:pPr>
        <w:pStyle w:val="ConsPlusNonformat"/>
        <w:jc w:val="both"/>
      </w:pPr>
      <w:r>
        <w:t>│                                                                         │</w:t>
      </w:r>
    </w:p>
    <w:p w:rsidR="001343AB" w:rsidRDefault="001343AB">
      <w:pPr>
        <w:pStyle w:val="ConsPlusNonformat"/>
        <w:jc w:val="both"/>
      </w:pPr>
      <w:r>
        <w:t>│Руководитель комитета по архитектуре                                     │</w:t>
      </w:r>
    </w:p>
    <w:p w:rsidR="001343AB" w:rsidRDefault="001343AB">
      <w:pPr>
        <w:pStyle w:val="ConsPlusNonformat"/>
        <w:jc w:val="both"/>
      </w:pPr>
      <w:r>
        <w:t>│и градостроительству администрации                                       │</w:t>
      </w:r>
    </w:p>
    <w:p w:rsidR="001343AB" w:rsidRDefault="001343AB">
      <w:pPr>
        <w:pStyle w:val="ConsPlusNonformat"/>
        <w:jc w:val="both"/>
      </w:pPr>
      <w:r>
        <w:t>│города, главный архитектор города    ______________________              │</w:t>
      </w:r>
    </w:p>
    <w:p w:rsidR="001343AB" w:rsidRDefault="001343AB">
      <w:pPr>
        <w:pStyle w:val="ConsPlusNonformat"/>
        <w:jc w:val="both"/>
      </w:pPr>
      <w:r>
        <w:t>│                                                                         │</w:t>
      </w:r>
    </w:p>
    <w:p w:rsidR="001343AB" w:rsidRDefault="001343AB">
      <w:pPr>
        <w:pStyle w:val="ConsPlusNonformat"/>
        <w:jc w:val="both"/>
      </w:pPr>
      <w:r>
        <w:t>│Начальник отдела главного художника  ______________________              │</w:t>
      </w:r>
    </w:p>
    <w:p w:rsidR="001343AB" w:rsidRDefault="001343AB">
      <w:pPr>
        <w:pStyle w:val="ConsPlusNonformat"/>
        <w:jc w:val="both"/>
      </w:pPr>
      <w:r>
        <w:t>│                                     М.П.                                │</w:t>
      </w:r>
    </w:p>
    <w:p w:rsidR="001343AB" w:rsidRDefault="001343AB">
      <w:pPr>
        <w:pStyle w:val="ConsPlusNonformat"/>
        <w:jc w:val="both"/>
      </w:pPr>
      <w:r>
        <w:t>└─────────────────────────────────────────────────────────────────────────┘</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jc w:val="right"/>
        <w:outlineLvl w:val="1"/>
      </w:pPr>
      <w:r>
        <w:t>Приложение N 8</w:t>
      </w:r>
    </w:p>
    <w:p w:rsidR="001343AB" w:rsidRDefault="001343AB">
      <w:pPr>
        <w:pStyle w:val="ConsPlusNormal"/>
        <w:jc w:val="right"/>
      </w:pPr>
      <w:r>
        <w:t>к административному регламенту администрации города Арзамаса</w:t>
      </w:r>
    </w:p>
    <w:p w:rsidR="001343AB" w:rsidRDefault="001343AB">
      <w:pPr>
        <w:pStyle w:val="ConsPlusNormal"/>
        <w:jc w:val="right"/>
      </w:pPr>
      <w:r>
        <w:t>по предоставлению муниципальной услуги "Выдача разрешений</w:t>
      </w:r>
    </w:p>
    <w:p w:rsidR="001343AB" w:rsidRDefault="001343AB">
      <w:pPr>
        <w:pStyle w:val="ConsPlusNormal"/>
        <w:jc w:val="right"/>
      </w:pPr>
      <w:r>
        <w:lastRenderedPageBreak/>
        <w:t>на установку и эксплуатацию рекламных конструкций</w:t>
      </w:r>
    </w:p>
    <w:p w:rsidR="001343AB" w:rsidRDefault="001343AB">
      <w:pPr>
        <w:pStyle w:val="ConsPlusNormal"/>
        <w:jc w:val="right"/>
      </w:pPr>
      <w:r>
        <w:t>на территории города Арзамаса Нижегородской области,</w:t>
      </w:r>
    </w:p>
    <w:p w:rsidR="001343AB" w:rsidRDefault="001343AB">
      <w:pPr>
        <w:pStyle w:val="ConsPlusNormal"/>
        <w:jc w:val="right"/>
      </w:pPr>
      <w:r>
        <w:t>аннулирование таких разрешений"</w:t>
      </w:r>
    </w:p>
    <w:p w:rsidR="001343AB" w:rsidRDefault="001343AB">
      <w:pPr>
        <w:pStyle w:val="ConsPlusNormal"/>
        <w:ind w:firstLine="540"/>
        <w:jc w:val="both"/>
      </w:pPr>
    </w:p>
    <w:p w:rsidR="001343AB" w:rsidRDefault="001343AB">
      <w:pPr>
        <w:pStyle w:val="ConsPlusNonformat"/>
        <w:jc w:val="both"/>
      </w:pPr>
      <w:r>
        <w:t>┌─────────────────────────────────────────────────────────────────────────┐</w:t>
      </w:r>
    </w:p>
    <w:p w:rsidR="001343AB" w:rsidRDefault="001343AB">
      <w:pPr>
        <w:pStyle w:val="ConsPlusNonformat"/>
        <w:jc w:val="both"/>
      </w:pPr>
      <w:bookmarkStart w:id="12" w:name="P936"/>
      <w:bookmarkEnd w:id="12"/>
      <w:r>
        <w:t>│                                Решение                                  │</w:t>
      </w:r>
    </w:p>
    <w:p w:rsidR="001343AB" w:rsidRDefault="001343AB">
      <w:pPr>
        <w:pStyle w:val="ConsPlusNonformat"/>
        <w:jc w:val="both"/>
      </w:pPr>
      <w:r>
        <w:t>│                об аннулировании разрешения на установку                 │</w:t>
      </w:r>
    </w:p>
    <w:p w:rsidR="001343AB" w:rsidRDefault="001343AB">
      <w:pPr>
        <w:pStyle w:val="ConsPlusNonformat"/>
        <w:jc w:val="both"/>
      </w:pPr>
      <w:r>
        <w:t>│                  и эксплуатацию рекламной конструкции                   │</w:t>
      </w:r>
    </w:p>
    <w:p w:rsidR="001343AB" w:rsidRDefault="001343AB">
      <w:pPr>
        <w:pStyle w:val="ConsPlusNonformat"/>
        <w:jc w:val="both"/>
      </w:pPr>
      <w:r>
        <w:t>│                                                                         │</w:t>
      </w:r>
    </w:p>
    <w:p w:rsidR="001343AB" w:rsidRDefault="001343AB">
      <w:pPr>
        <w:pStyle w:val="ConsPlusNonformat"/>
        <w:jc w:val="both"/>
      </w:pPr>
      <w:r>
        <w:t xml:space="preserve">│   На  основании  подп.  ____  </w:t>
      </w:r>
      <w:hyperlink r:id="rId49" w:history="1">
        <w:r>
          <w:rPr>
            <w:color w:val="0000FF"/>
          </w:rPr>
          <w:t>ч.  18  статьи  19</w:t>
        </w:r>
      </w:hyperlink>
      <w:r>
        <w:t xml:space="preserve">   Федерального   закона│</w:t>
      </w:r>
    </w:p>
    <w:p w:rsidR="001343AB" w:rsidRDefault="001343AB">
      <w:pPr>
        <w:pStyle w:val="ConsPlusNonformat"/>
        <w:jc w:val="both"/>
      </w:pPr>
      <w:r>
        <w:t>│от 13.03.206 N 38-ФЗ "О  рекламе"  администрация  г.  Арзамаса  принимает│</w:t>
      </w:r>
    </w:p>
    <w:p w:rsidR="001343AB" w:rsidRDefault="001343AB">
      <w:pPr>
        <w:pStyle w:val="ConsPlusNonformat"/>
        <w:jc w:val="both"/>
      </w:pPr>
      <w:r>
        <w:t xml:space="preserve">│решение об аннулировании разрешения на установку и эксплуатацию </w:t>
      </w:r>
      <w:proofErr w:type="gramStart"/>
      <w:r>
        <w:t>рекламной</w:t>
      </w:r>
      <w:proofErr w:type="gramEnd"/>
      <w:r>
        <w:t>│</w:t>
      </w:r>
    </w:p>
    <w:p w:rsidR="001343AB" w:rsidRDefault="001343AB">
      <w:pPr>
        <w:pStyle w:val="ConsPlusNonformat"/>
        <w:jc w:val="both"/>
      </w:pPr>
      <w:r>
        <w:t xml:space="preserve">│конструкции    N     _____________     от     _____________,    </w:t>
      </w:r>
      <w:proofErr w:type="gramStart"/>
      <w:r>
        <w:t>выданного</w:t>
      </w:r>
      <w:proofErr w:type="gramEnd"/>
      <w:r>
        <w:t>│</w:t>
      </w:r>
    </w:p>
    <w:p w:rsidR="001343AB" w:rsidRDefault="001343AB">
      <w:pPr>
        <w:pStyle w:val="ConsPlusNonformat"/>
        <w:jc w:val="both"/>
      </w:pPr>
      <w:r>
        <w:t>│_________________________________________________________________________│</w:t>
      </w:r>
    </w:p>
    <w:p w:rsidR="001343AB" w:rsidRDefault="001343AB">
      <w:pPr>
        <w:pStyle w:val="ConsPlusNonformat"/>
        <w:jc w:val="both"/>
      </w:pPr>
      <w:r>
        <w:t>│               (наименование организации/физического лица)               │</w:t>
      </w:r>
    </w:p>
    <w:p w:rsidR="001343AB" w:rsidRDefault="001343AB">
      <w:pPr>
        <w:pStyle w:val="ConsPlusNonformat"/>
        <w:jc w:val="both"/>
      </w:pPr>
      <w:r>
        <w:t xml:space="preserve">│с "    "        </w:t>
      </w:r>
      <w:proofErr w:type="gramStart"/>
      <w:r>
        <w:t>г</w:t>
      </w:r>
      <w:proofErr w:type="gramEnd"/>
      <w:r>
        <w:t>.                                                       │</w:t>
      </w:r>
    </w:p>
    <w:p w:rsidR="001343AB" w:rsidRDefault="001343AB">
      <w:pPr>
        <w:pStyle w:val="ConsPlusNonformat"/>
        <w:jc w:val="both"/>
      </w:pPr>
      <w:r>
        <w:t>│  _______________________________________________________________________│</w:t>
      </w:r>
    </w:p>
    <w:p w:rsidR="001343AB" w:rsidRDefault="001343AB">
      <w:pPr>
        <w:pStyle w:val="ConsPlusNonformat"/>
        <w:jc w:val="both"/>
      </w:pPr>
      <w:r>
        <w:t>│                                                                         │</w:t>
      </w:r>
    </w:p>
    <w:p w:rsidR="001343AB" w:rsidRDefault="001343AB">
      <w:pPr>
        <w:pStyle w:val="ConsPlusNonformat"/>
        <w:jc w:val="both"/>
      </w:pPr>
      <w:r>
        <w:t>│Мэр города Арзамаса                                                      │</w:t>
      </w:r>
    </w:p>
    <w:p w:rsidR="001343AB" w:rsidRDefault="001343AB">
      <w:pPr>
        <w:pStyle w:val="ConsPlusNonformat"/>
        <w:jc w:val="both"/>
      </w:pPr>
      <w:r>
        <w:t>│                                                                         │</w:t>
      </w:r>
    </w:p>
    <w:p w:rsidR="001343AB" w:rsidRDefault="001343AB">
      <w:pPr>
        <w:pStyle w:val="ConsPlusNonformat"/>
        <w:jc w:val="both"/>
      </w:pPr>
      <w:r>
        <w:t>│                                  М.П.                                   │</w:t>
      </w:r>
    </w:p>
    <w:p w:rsidR="001343AB" w:rsidRDefault="001343AB">
      <w:pPr>
        <w:pStyle w:val="ConsPlusNonformat"/>
        <w:jc w:val="both"/>
      </w:pPr>
      <w:r>
        <w:t>└─────────────────────────────────────────────────────────────────────────┘</w:t>
      </w:r>
    </w:p>
    <w:p w:rsidR="001343AB" w:rsidRDefault="001343AB">
      <w:pPr>
        <w:pStyle w:val="ConsPlusNormal"/>
        <w:ind w:firstLine="540"/>
        <w:jc w:val="both"/>
      </w:pPr>
    </w:p>
    <w:p w:rsidR="001343AB" w:rsidRDefault="001343AB">
      <w:pPr>
        <w:pStyle w:val="ConsPlusNormal"/>
        <w:ind w:firstLine="540"/>
        <w:jc w:val="both"/>
      </w:pPr>
    </w:p>
    <w:p w:rsidR="001343AB" w:rsidRDefault="001343AB">
      <w:pPr>
        <w:pStyle w:val="ConsPlusNormal"/>
        <w:pBdr>
          <w:top w:val="single" w:sz="6" w:space="0" w:color="auto"/>
        </w:pBdr>
        <w:spacing w:before="100" w:after="100"/>
        <w:jc w:val="both"/>
        <w:rPr>
          <w:sz w:val="2"/>
          <w:szCs w:val="2"/>
        </w:rPr>
      </w:pPr>
    </w:p>
    <w:p w:rsidR="00057C48" w:rsidRDefault="00057C48"/>
    <w:sectPr w:rsidR="00057C48" w:rsidSect="007D4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AB"/>
    <w:rsid w:val="00057C48"/>
    <w:rsid w:val="0013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2E4342B8BFF2C75EE637B277F221B95EDD18BEA5B29946D8BA4641501F6A9CD553C5E3EB67894AE859579F4D40o1F" TargetMode="External"/><Relationship Id="rId18" Type="http://schemas.openxmlformats.org/officeDocument/2006/relationships/hyperlink" Target="consultantplus://offline/ref=702E4342B8BFF2C75EE637B277F221B95FD61BBBA1BC9946D8BA4641501F6A9CD553C5E3EB67894AE859579F4D40o1F" TargetMode="External"/><Relationship Id="rId26" Type="http://schemas.openxmlformats.org/officeDocument/2006/relationships/hyperlink" Target="consultantplus://offline/ref=702E4342B8BFF2C75EE629BF619E7EBC5AD546B1A3B3951685ED40160F4F6CC987139BBAA9219A4AEA47559E4D030CAED3595F0316D18E8C3E7654B145o0F" TargetMode="External"/><Relationship Id="rId39" Type="http://schemas.openxmlformats.org/officeDocument/2006/relationships/hyperlink" Target="consultantplus://offline/ref=702E4342B8BFF2C75EE637B277F221B95CD61BB8ABB39946D8BA4641501F6A9CD553C5E3EB67894AE859579F4D40o1F" TargetMode="External"/><Relationship Id="rId3" Type="http://schemas.openxmlformats.org/officeDocument/2006/relationships/settings" Target="settings.xml"/><Relationship Id="rId21" Type="http://schemas.openxmlformats.org/officeDocument/2006/relationships/hyperlink" Target="consultantplus://offline/ref=702E4342B8BFF2C75EE629BF619E7EBC5AD546B1A3BD9A1282EE40160F4F6CC987139BBAA9219A4AEA47559E48030CAED3595F0316D18E8C3E7654B145o0F" TargetMode="External"/><Relationship Id="rId34" Type="http://schemas.openxmlformats.org/officeDocument/2006/relationships/hyperlink" Target="consultantplus://offline/ref=702E4342B8BFF2C75EE637B277F221B95EDC1CBEA7B69946D8BA4641501F6A9CC7539DEFEA659343E94C01CE085D55FE951253000ACD8F8F42o9F" TargetMode="External"/><Relationship Id="rId42" Type="http://schemas.openxmlformats.org/officeDocument/2006/relationships/hyperlink" Target="consultantplus://offline/ref=702E4342B8BFF2C75EE637B277F221B95EDE1DBBA7B59946D8BA4641501F6A9CC7539DEFEA65974AEA4C01CE085D55FE951253000ACD8F8F42o9F" TargetMode="External"/><Relationship Id="rId47" Type="http://schemas.openxmlformats.org/officeDocument/2006/relationships/hyperlink" Target="consultantplus://offline/ref=702E4342B8BFF2C75EE637B277F221B95EDC1CBEA7B69946D8BA4641501F6A9CC7539DEFEA65964CE24C01CE085D55FE951253000ACD8F8F42o9F" TargetMode="External"/><Relationship Id="rId50" Type="http://schemas.openxmlformats.org/officeDocument/2006/relationships/fontTable" Target="fontTable.xml"/><Relationship Id="rId7" Type="http://schemas.openxmlformats.org/officeDocument/2006/relationships/hyperlink" Target="consultantplus://offline/ref=702E4342B8BFF2C75EE629BF619E7EBC5AD546B1ABB7911481E51D1C071660CB801CC4BFAE309A4AE859549D520A58FE49oEF" TargetMode="External"/><Relationship Id="rId12" Type="http://schemas.openxmlformats.org/officeDocument/2006/relationships/hyperlink" Target="consultantplus://offline/ref=702E4342B8BFF2C75EE637B277F221B95EDC1CBEA7B69946D8BA4641501F6A9CD553C5E3EB67894AE859579F4D40o1F" TargetMode="External"/><Relationship Id="rId17" Type="http://schemas.openxmlformats.org/officeDocument/2006/relationships/hyperlink" Target="consultantplus://offline/ref=702E4342B8BFF2C75EE637B277F221B95CD61EBCA1BD9946D8BA4641501F6A9CC7539DEFEA65974AEE4C01CE085D55FE951253000ACD8F8F42o9F" TargetMode="External"/><Relationship Id="rId25" Type="http://schemas.openxmlformats.org/officeDocument/2006/relationships/hyperlink" Target="consultantplus://offline/ref=702E4342B8BFF2C75EE629BF619E7EBC5AD546B1A3BD911685E840160F4F6CC987139BBABB21C246EB454B9E4E165AFF9640o5F" TargetMode="External"/><Relationship Id="rId33" Type="http://schemas.openxmlformats.org/officeDocument/2006/relationships/hyperlink" Target="consultantplus://offline/ref=702E4342B8BFF2C75EE637B277F221B95EDC1CBEA7B69946D8BA4641501F6A9CC7539DEFEA65924BE94C01CE085D55FE951253000ACD8F8F42o9F" TargetMode="External"/><Relationship Id="rId38" Type="http://schemas.openxmlformats.org/officeDocument/2006/relationships/hyperlink" Target="consultantplus://offline/ref=702E4342B8BFF2C75EE637B277F221B95FDE1BBFA2B49946D8BA4641501F6A9CC7539DEFEA65974AE84C01CE085D55FE951253000ACD8F8F42o9F" TargetMode="External"/><Relationship Id="rId46" Type="http://schemas.openxmlformats.org/officeDocument/2006/relationships/hyperlink" Target="consultantplus://offline/ref=702E4342B8BFF2C75EE637B277F221B95FD61EB5A7BC9946D8BA4641501F6A9CD553C5E3EB67894AE859579F4D40o1F" TargetMode="External"/><Relationship Id="rId2" Type="http://schemas.microsoft.com/office/2007/relationships/stylesWithEffects" Target="stylesWithEffects.xml"/><Relationship Id="rId16" Type="http://schemas.openxmlformats.org/officeDocument/2006/relationships/hyperlink" Target="consultantplus://offline/ref=702E4342B8BFF2C75EE637B277F221B95FDF11BBABBC9946D8BA4641501F6A9CD553C5E3EB67894AE859579F4D40o1F" TargetMode="External"/><Relationship Id="rId20" Type="http://schemas.openxmlformats.org/officeDocument/2006/relationships/hyperlink" Target="consultantplus://offline/ref=702E4342B8BFF2C75EE629BF619E7EBC5AD546B1A3B3911182E840160F4F6CC987139BBAA9219A4AEA47559E4D030CAED3595F0316D18E8C3E7654B145o0F" TargetMode="External"/><Relationship Id="rId29" Type="http://schemas.openxmlformats.org/officeDocument/2006/relationships/hyperlink" Target="consultantplus://offline/ref=702E4342B8BFF2C75EE637B277F221B95EDC1CBEA7B69946D8BA4641501F6A9CC7539DEFE8619C1FBB0300924D0A46FE95125002154Co6F" TargetMode="External"/><Relationship Id="rId41" Type="http://schemas.openxmlformats.org/officeDocument/2006/relationships/hyperlink" Target="consultantplus://offline/ref=702E4342B8BFF2C75EE629BF619E7EBC5AD546B1AAB7951385E51D1C071660CB801CC4BFAE309A4AE859549D520A58FE49oEF" TargetMode="External"/><Relationship Id="rId1" Type="http://schemas.openxmlformats.org/officeDocument/2006/relationships/styles" Target="styles.xml"/><Relationship Id="rId6" Type="http://schemas.openxmlformats.org/officeDocument/2006/relationships/hyperlink" Target="consultantplus://offline/ref=702E4342B8BFF2C75EE637B277F221B95EDC19B9A0B79946D8BA4641501F6A9CD553C5E3EB67894AE859579F4D40o1F" TargetMode="External"/><Relationship Id="rId11" Type="http://schemas.openxmlformats.org/officeDocument/2006/relationships/hyperlink" Target="consultantplus://offline/ref=702E4342B8BFF2C75EE637B277F221B95EDD1CB8A4B09946D8BA4641501F6A9CD553C5E3EB67894AE859579F4D40o1F" TargetMode="External"/><Relationship Id="rId24" Type="http://schemas.openxmlformats.org/officeDocument/2006/relationships/hyperlink" Target="consultantplus://offline/ref=702E4342B8BFF2C75EE629BF619E7EBC5AD546B1ABB793198CE51D1C071660CB801CC4BFAE309A4AE859549D520A58FE49oEF" TargetMode="External"/><Relationship Id="rId32" Type="http://schemas.openxmlformats.org/officeDocument/2006/relationships/hyperlink" Target="consultantplus://offline/ref=702E4342B8BFF2C75EE637B277F221B95EDC19B9A0B79946D8BA4641501F6A9CC7539DEAE96EC31AAE12589E4E1659FD890E520341oDF" TargetMode="External"/><Relationship Id="rId37" Type="http://schemas.openxmlformats.org/officeDocument/2006/relationships/hyperlink" Target="consultantplus://offline/ref=702E4342B8BFF2C75EE637B277F221B95EDD19BCAAB09946D8BA4641501F6A9CC7539DE9ED649C1FBB0300924D0A46FE95125002154Co6F" TargetMode="External"/><Relationship Id="rId40" Type="http://schemas.openxmlformats.org/officeDocument/2006/relationships/hyperlink" Target="consultantplus://offline/ref=702E4342B8BFF2C75EE637B277F221B95EDC1EB9AAB19946D8BA4641501F6A9CD553C5E3EB67894AE859579F4D40o1F" TargetMode="External"/><Relationship Id="rId45" Type="http://schemas.openxmlformats.org/officeDocument/2006/relationships/hyperlink" Target="consultantplus://offline/ref=702E4342B8BFF2C75EE637B277F221B95FD61EB5A7BC9946D8BA4641501F6A9CD553C5E3EB67894AE859579F4D40o1F" TargetMode="External"/><Relationship Id="rId5" Type="http://schemas.openxmlformats.org/officeDocument/2006/relationships/hyperlink" Target="consultantplus://offline/ref=702E4342B8BFF2C75EE637B277F221B95EDC1CBEA7B69946D8BA4641501F6A9CC7539DEFEA65964CE24C01CE085D55FE951253000ACD8F8F42o9F" TargetMode="External"/><Relationship Id="rId15" Type="http://schemas.openxmlformats.org/officeDocument/2006/relationships/hyperlink" Target="consultantplus://offline/ref=702E4342B8BFF2C75EE637B277F221B95EDC11BFA1B49946D8BA4641501F6A9CD553C5E3EB67894AE859579F4D40o1F" TargetMode="External"/><Relationship Id="rId23" Type="http://schemas.openxmlformats.org/officeDocument/2006/relationships/hyperlink" Target="consultantplus://offline/ref=702E4342B8BFF2C75EE629BF619E7EBC5AD546B1A3BD9A1282EE40160F4F6CC987139BBAA9219A4AEA47519A4A030CAED3595F0316D18E8C3E7654B145o0F" TargetMode="External"/><Relationship Id="rId28" Type="http://schemas.openxmlformats.org/officeDocument/2006/relationships/hyperlink" Target="consultantplus://offline/ref=702E4342B8BFF2C75EE637B277F221B95EDC1CBEA7B69946D8BA4641501F6A9CC7539DEFEA65924BE84C01CE085D55FE951253000ACD8F8F42o9F" TargetMode="External"/><Relationship Id="rId36" Type="http://schemas.openxmlformats.org/officeDocument/2006/relationships/hyperlink" Target="consultantplus://offline/ref=702E4342B8BFF2C75EE637B277F221B95EDD19BCAAB09946D8BA4641501F6A9CC7539DEFEA679449E11304DB190559FD890D501C16CF8E48o7F" TargetMode="External"/><Relationship Id="rId49" Type="http://schemas.openxmlformats.org/officeDocument/2006/relationships/hyperlink" Target="consultantplus://offline/ref=702E4342B8BFF2C75EE637B277F221B95EDC1CBEA7B69946D8BA4641501F6A9CC7539DEFEA65954BE94C01CE085D55FE951253000ACD8F8F42o9F" TargetMode="External"/><Relationship Id="rId10" Type="http://schemas.openxmlformats.org/officeDocument/2006/relationships/hyperlink" Target="consultantplus://offline/ref=702E4342B8BFF2C75EE637B277F221B95EDC18B8A7B69946D8BA4641501F6A9CD553C5E3EB67894AE859579F4D40o1F" TargetMode="External"/><Relationship Id="rId19" Type="http://schemas.openxmlformats.org/officeDocument/2006/relationships/hyperlink" Target="consultantplus://offline/ref=702E4342B8BFF2C75EE629BF619E7EBC5AD546B1A3B2951481EE40160F4F6CC987139BBABB21C246EB454B9E4E165AFF9640o5F" TargetMode="External"/><Relationship Id="rId31" Type="http://schemas.openxmlformats.org/officeDocument/2006/relationships/hyperlink" Target="consultantplus://offline/ref=702E4342B8BFF2C75EE637B277F221B95EDD11BEA2BD9946D8BA4641501F6A9CD553C5E3EB67894AE859579F4D40o1F" TargetMode="External"/><Relationship Id="rId44" Type="http://schemas.openxmlformats.org/officeDocument/2006/relationships/hyperlink" Target="consultantplus://offline/ref=702E4342B8BFF2C75EE637B277F221B95EDC19B9A0B79946D8BA4641501F6A9CC7539DECE3659C1FBB0300924D0A46FE95125002154Co6F" TargetMode="External"/><Relationship Id="rId4" Type="http://schemas.openxmlformats.org/officeDocument/2006/relationships/webSettings" Target="webSettings.xml"/><Relationship Id="rId9" Type="http://schemas.openxmlformats.org/officeDocument/2006/relationships/hyperlink" Target="consultantplus://offline/ref=702E4342B8BFF2C75EE637B277F221B95FD61FB9A9E3CE4489EF4844584F308CD11A91ECF4649555E8475449o6F" TargetMode="External"/><Relationship Id="rId14" Type="http://schemas.openxmlformats.org/officeDocument/2006/relationships/hyperlink" Target="consultantplus://offline/ref=702E4342B8BFF2C75EE637B277F221B95EDC19B9A0B79946D8BA4641501F6A9CD553C5E3EB67894AE859579F4D40o1F" TargetMode="External"/><Relationship Id="rId22" Type="http://schemas.openxmlformats.org/officeDocument/2006/relationships/hyperlink" Target="consultantplus://offline/ref=702E4342B8BFF2C75EE629BF619E7EBC5AD546B1A3BD9A1282EE40160F4F6CC987139BBAA9219A4AEA47579C4D030CAED3595F0316D18E8C3E7654B145o0F" TargetMode="External"/><Relationship Id="rId27" Type="http://schemas.openxmlformats.org/officeDocument/2006/relationships/hyperlink" Target="consultantplus://offline/ref=702E4342B8BFF2C75EE629BF619E7EBC5AD546B1A3B49A1682EE40160F4F6CC987139BBABB21C246EB454B9E4E165AFF9640o5F" TargetMode="External"/><Relationship Id="rId30" Type="http://schemas.openxmlformats.org/officeDocument/2006/relationships/hyperlink" Target="consultantplus://offline/ref=702E4342B8BFF2C75EE637B277F221B95EDC1CBEA7B69946D8BA4641501F6A9CC7539DEFEA659643EF4C01CE085D55FE951253000ACD8F8F42o9F" TargetMode="External"/><Relationship Id="rId35" Type="http://schemas.openxmlformats.org/officeDocument/2006/relationships/hyperlink" Target="consultantplus://offline/ref=702E4342B8BFF2C75EE637B277F221B95EDC1CBEA7B69946D8BA4641501F6A9CC7539DEFE8679C1FBB0300924D0A46FE95125002154Co6F" TargetMode="External"/><Relationship Id="rId43" Type="http://schemas.openxmlformats.org/officeDocument/2006/relationships/hyperlink" Target="consultantplus://offline/ref=702E4342B8BFF2C75EE637B277F221B95EDC19B9A0B79946D8BA4641501F6A9CC7539DE6EC6EC31AAE12589E4E1659FD890E520341oDF" TargetMode="External"/><Relationship Id="rId48" Type="http://schemas.openxmlformats.org/officeDocument/2006/relationships/hyperlink" Target="consultantplus://offline/ref=702E4342B8BFF2C75EE637B277F221B95EDD19BCAAB09946D8BA4641501F6A9CC7539DEFEA679040BE1611CA41095AE1960E4C0014CE48o6F" TargetMode="External"/><Relationship Id="rId8" Type="http://schemas.openxmlformats.org/officeDocument/2006/relationships/hyperlink" Target="consultantplus://offline/ref=702E4342B8BFF2C75EE637B277F221B95EDC1CBEA7B69946D8BA4641501F6A9CC7539DEFEA65924BE94C01CE085D55FE951253000ACD8F8F42o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16148</Words>
  <Characters>92048</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2019-12-12T05:40:00Z</dcterms:created>
  <dcterms:modified xsi:type="dcterms:W3CDTF">2019-12-12T05:41:00Z</dcterms:modified>
</cp:coreProperties>
</file>