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4" w:rsidRDefault="00E918E0" w:rsidP="00E872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AA0DF4">
        <w:rPr>
          <w:rFonts w:ascii="Times New Roman" w:hAnsi="Times New Roman" w:cs="Times New Roman"/>
          <w:sz w:val="20"/>
          <w:szCs w:val="20"/>
        </w:rPr>
        <w:t>.03.2018 г.</w:t>
      </w:r>
      <w:r w:rsidRPr="00E918E0">
        <w:rPr>
          <w:rFonts w:ascii="Times New Roman" w:hAnsi="Times New Roman"/>
          <w:sz w:val="20"/>
          <w:szCs w:val="20"/>
        </w:rPr>
        <w:t xml:space="preserve"> </w:t>
      </w:r>
      <w:r w:rsidRPr="00E31E10">
        <w:rPr>
          <w:rFonts w:ascii="Times New Roman" w:hAnsi="Times New Roman"/>
          <w:sz w:val="20"/>
          <w:szCs w:val="20"/>
        </w:rPr>
        <w:t xml:space="preserve">Актовый зал </w:t>
      </w:r>
      <w:r w:rsidRPr="00E31E1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АНО «Арзамасский Центр развития предпринимательства»</w:t>
      </w:r>
      <w:r w:rsidRPr="00E31E10">
        <w:rPr>
          <w:rFonts w:ascii="Times New Roman" w:hAnsi="Times New Roman"/>
          <w:sz w:val="20"/>
          <w:szCs w:val="20"/>
        </w:rPr>
        <w:t xml:space="preserve"> </w:t>
      </w:r>
      <w:r w:rsidRPr="00E87254">
        <w:rPr>
          <w:rFonts w:ascii="Times New Roman" w:hAnsi="Times New Roman"/>
          <w:sz w:val="20"/>
          <w:szCs w:val="20"/>
        </w:rPr>
        <w:t>г.</w:t>
      </w:r>
      <w:hyperlink r:id="rId4" w:tgtFrame="_blank" w:history="1">
        <w:r w:rsidRPr="00E87254">
          <w:rPr>
            <w:rStyle w:val="a5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Арзамас, улица Ленина, д.51</w:t>
        </w:r>
      </w:hyperlink>
      <w:r w:rsidR="00E87254">
        <w:rPr>
          <w:rFonts w:ascii="Times New Roman" w:hAnsi="Times New Roman"/>
          <w:sz w:val="20"/>
          <w:szCs w:val="20"/>
        </w:rPr>
        <w:t>.</w:t>
      </w:r>
    </w:p>
    <w:p w:rsidR="006E4282" w:rsidRDefault="00E918E0" w:rsidP="00E872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DF4">
        <w:rPr>
          <w:rFonts w:ascii="Times New Roman" w:hAnsi="Times New Roman" w:cs="Times New Roman"/>
          <w:sz w:val="20"/>
          <w:szCs w:val="20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</w:t>
      </w:r>
      <w:proofErr w:type="gramStart"/>
      <w:r w:rsidRPr="00AA0DF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A0DF4">
        <w:rPr>
          <w:rFonts w:ascii="Times New Roman" w:hAnsi="Times New Roman" w:cs="Times New Roman"/>
          <w:sz w:val="20"/>
          <w:szCs w:val="20"/>
        </w:rPr>
        <w:t>рзамас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87254">
        <w:rPr>
          <w:rFonts w:ascii="Times New Roman" w:hAnsi="Times New Roman" w:cs="Times New Roman"/>
          <w:sz w:val="20"/>
          <w:szCs w:val="20"/>
        </w:rPr>
        <w:t xml:space="preserve">присутствовало </w:t>
      </w:r>
      <w:r>
        <w:rPr>
          <w:rFonts w:ascii="Times New Roman" w:hAnsi="Times New Roman" w:cs="Times New Roman"/>
          <w:sz w:val="20"/>
          <w:szCs w:val="20"/>
        </w:rPr>
        <w:t>56</w:t>
      </w:r>
      <w:r w:rsidRPr="00FF5E75">
        <w:rPr>
          <w:rFonts w:ascii="Times New Roman" w:hAnsi="Times New Roman" w:cs="Times New Roman"/>
          <w:sz w:val="20"/>
          <w:szCs w:val="20"/>
        </w:rPr>
        <w:t xml:space="preserve"> человек </w:t>
      </w:r>
      <w:r w:rsidR="00E87254">
        <w:rPr>
          <w:rFonts w:ascii="Times New Roman" w:hAnsi="Times New Roman" w:cs="Times New Roman"/>
          <w:sz w:val="20"/>
          <w:szCs w:val="20"/>
        </w:rPr>
        <w:t xml:space="preserve"> - п</w:t>
      </w:r>
      <w:r w:rsidRPr="00E31E10">
        <w:rPr>
          <w:rFonts w:ascii="Times New Roman" w:hAnsi="Times New Roman" w:cs="Times New Roman"/>
          <w:sz w:val="20"/>
          <w:szCs w:val="20"/>
        </w:rPr>
        <w:t>редставители средних предприятий города Арзамаса, малого бизнеса,  работники администрации</w:t>
      </w:r>
      <w:r w:rsidR="00E87254">
        <w:rPr>
          <w:rFonts w:ascii="Times New Roman" w:hAnsi="Times New Roman" w:cs="Times New Roman"/>
          <w:sz w:val="20"/>
          <w:szCs w:val="20"/>
        </w:rPr>
        <w:t xml:space="preserve"> г.Арзамаса</w:t>
      </w:r>
    </w:p>
    <w:p w:rsidR="00E87254" w:rsidRDefault="00E87254" w:rsidP="00E87254">
      <w:pPr>
        <w:pStyle w:val="a6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E87254" w:rsidRPr="001912E8" w:rsidRDefault="00E87254" w:rsidP="00E87254">
      <w:pPr>
        <w:pStyle w:val="a6"/>
        <w:ind w:firstLine="426"/>
        <w:jc w:val="both"/>
        <w:rPr>
          <w:rFonts w:ascii="Times New Roman" w:hAnsi="Times New Roman"/>
          <w:sz w:val="20"/>
          <w:szCs w:val="20"/>
        </w:rPr>
      </w:pPr>
      <w:r w:rsidRPr="001912E8">
        <w:rPr>
          <w:rFonts w:ascii="Times New Roman" w:hAnsi="Times New Roman"/>
          <w:sz w:val="20"/>
          <w:szCs w:val="20"/>
        </w:rPr>
        <w:t>По итогам общественного обсуждения принято следующее решение о внесении  в дизайн-проект «Концепция комплексного развития и благоустройства  территории парка культуры и отдыха им. А.П. Гайдара в г</w:t>
      </w:r>
      <w:proofErr w:type="gramStart"/>
      <w:r w:rsidRPr="001912E8">
        <w:rPr>
          <w:rFonts w:ascii="Times New Roman" w:hAnsi="Times New Roman"/>
          <w:sz w:val="20"/>
          <w:szCs w:val="20"/>
        </w:rPr>
        <w:t>.А</w:t>
      </w:r>
      <w:proofErr w:type="gramEnd"/>
      <w:r w:rsidRPr="001912E8">
        <w:rPr>
          <w:rFonts w:ascii="Times New Roman" w:hAnsi="Times New Roman"/>
          <w:sz w:val="20"/>
          <w:szCs w:val="20"/>
        </w:rPr>
        <w:t>рзамас следующих предложений: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 Построить эстраду для ретро-часа на месте танцевальной площадки. 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-Установить на территории парка современные туалеты вблизи от детских площадок.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-Создание небольших спортивных площадок на территории парка соединенных между собой дорожками для пробежки.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-Благоустроить дендрарий и обустроить на территории парка дендрария дорожки для скандинавской ходьбы.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-Установить на территории парка стенды с историей города Арзамаса.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-Провести работу по сохранению «Березовой рощи», создать красивый рельеф местности, добавить клумбы, цветники, беседки, лавочки, урны.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-Благоустроить территорию возле пруда, между памятником А.П. Гайдара и водоемом.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-Создать фонтан внутри пруда.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-Построить хорошую летнюю эстраду в парке для проведения праздников, концертов и т.п.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-Организовать перед входом в парк парковочные места для автотранспорта посетителей парка.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-Обустроить на территории парка велодорожки для катания на велосипедах.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-Украсить парк А.П. Гайдара световой иллюминацией, в т.ч. подсветкой деревьев, памятников, аттракциона «Колесо обозрения» и новогоднюю иллюминацию.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-Организовать обустроенную фото зону для новобрачных. 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 Установить вблизи от аллей парка беседки и лавочки для тихого отдыха.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-Построить современную спортивную площадку для игры на свежем воздухе в волейбол и баскетбол с хорошим уличным освещением и трибуной для зрителей.</w:t>
      </w:r>
    </w:p>
    <w:p w:rsidR="00E918E0" w:rsidRPr="00E31E10" w:rsidRDefault="00E918E0" w:rsidP="00E87254">
      <w:pPr>
        <w:pStyle w:val="a6"/>
        <w:rPr>
          <w:rFonts w:ascii="Times New Roman" w:hAnsi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 xml:space="preserve">-Создать дорожки для скандинавской ходьбы с уличным  освещением. </w:t>
      </w:r>
    </w:p>
    <w:p w:rsidR="00E918E0" w:rsidRDefault="00E918E0" w:rsidP="00E87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E10">
        <w:rPr>
          <w:rFonts w:ascii="Times New Roman" w:hAnsi="Times New Roman"/>
          <w:sz w:val="20"/>
          <w:szCs w:val="20"/>
        </w:rPr>
        <w:t>- Благоустроить территорию парка создав больше цветников, клумб, красивых ландшафтов, и прогулочных дорожек вдоль них.</w:t>
      </w:r>
    </w:p>
    <w:p w:rsidR="00E918E0" w:rsidRDefault="00E918E0" w:rsidP="00E918E0"/>
    <w:p w:rsidR="00E918E0" w:rsidRDefault="00E918E0" w:rsidP="00E918E0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62250" cy="2071688"/>
            <wp:effectExtent l="19050" t="0" r="0" b="0"/>
            <wp:docPr id="2" name="Рисунок 1" descr="F:\1 Протоколы обсуждений\Фото подборка по обсужен короткая\15.03. Встреча с  ИП (подборка)\2 IMG_15.03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15.03. Встреча с  ИП (подборка)\2 IMG_15.03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790825" cy="2093119"/>
            <wp:effectExtent l="19050" t="0" r="9525" b="0"/>
            <wp:docPr id="3" name="Рисунок 2" descr="F:\1 Протоколы обсуждений\Фото подборка по обсужен короткая\15.03. Встреча с  ИП (подборка)\20180411_10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15.03. Встреча с  ИП (подборка)\20180411_105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4" name="Рисунок 3" descr="F:\1 Протоколы обсуждений\Фото подборка по обсужен короткая\15.03. Встреча с  ИП (подборка)\20180411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15.03. Встреча с  ИП (подборка)\20180411_10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E0" w:rsidRPr="00E918E0" w:rsidRDefault="00E918E0" w:rsidP="00E918E0"/>
    <w:sectPr w:rsidR="00E918E0" w:rsidRPr="00E918E0" w:rsidSect="004240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03E"/>
    <w:rsid w:val="00075B17"/>
    <w:rsid w:val="002874F9"/>
    <w:rsid w:val="0042403E"/>
    <w:rsid w:val="006E4282"/>
    <w:rsid w:val="00790A51"/>
    <w:rsid w:val="00B74388"/>
    <w:rsid w:val="00DA7B9F"/>
    <w:rsid w:val="00E47023"/>
    <w:rsid w:val="00E543B3"/>
    <w:rsid w:val="00E87254"/>
    <w:rsid w:val="00E918E0"/>
    <w:rsid w:val="00F8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18E0"/>
    <w:rPr>
      <w:color w:val="0000FF"/>
      <w:u w:val="single"/>
    </w:rPr>
  </w:style>
  <w:style w:type="paragraph" w:styleId="a6">
    <w:name w:val="No Spacing"/>
    <w:uiPriority w:val="1"/>
    <w:qFormat/>
    <w:rsid w:val="00E91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maps/?text=%D1%86%D0%B5%D0%BD%D1%82%D1%80%20%D1%80%D0%B0%D0%B7%D0%B2%D0%B8%D1%82%D0%B8%D1%8F%20%D0%BF%D1%80%D0%B5%D0%B4%D0%BF%D1%80%D0%B8%D0%BD%D0%B8%D0%BC%D0%B0%D1%82%D0%B5%D0%BB%D1%8C%D1%81%D1%82%D0%B2%D0%B0%20%D0%B0%D1%80%D0%B7%D0%B0%D0%BC%D0%B0%D1%81%20%D0%BE%D1%84%D0%B8%D1%86%D0%B8%D0%B0%D0%BB%D1%8C%D0%BD%D1%8B%D0%B9%20%D1%81%D0%B0%D0%B9%D1%82&amp;source=wizbiz_new_map_single&amp;z=14&amp;ll=43.825657%2C55.382353&amp;sctx=ZAAAAAgCEAAaKAoSCdxifm5o6EVAEdE8gEV%2BsUtAEhIJaqFkcmpnxD8Rf95UpMLYsj8iBAABAgMoATABOOvctOPPzpzGHEDIVkgBVQAAgD9YAGIScmVsZXZfZHJ1Z19ib29zdD0xagJydXABlQEAAAAAnQEAAAAAoAEA&amp;ol=biz&amp;oid=2204036052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2018-04-13T07:27:00Z</dcterms:created>
  <dcterms:modified xsi:type="dcterms:W3CDTF">2018-04-16T13:15:00Z</dcterms:modified>
</cp:coreProperties>
</file>